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812DC6" w:rsidRPr="00AC4383" w:rsidRDefault="00AC4383" w:rsidP="006D7708">
      <w:pPr>
        <w:jc w:val="center"/>
        <w:rPr>
          <w:rFonts w:ascii="Twinkl SemiBold" w:hAnsi="Twinkl SemiBold"/>
          <w:b/>
          <w:sz w:val="24"/>
          <w:szCs w:val="24"/>
        </w:rPr>
      </w:pPr>
      <w:r w:rsidRPr="00AC4383">
        <w:rPr>
          <w:rFonts w:ascii="Twinkl SemiBold" w:hAnsi="Twinkl SemiBol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FAAD37" wp14:editId="62D3EEF2">
                <wp:simplePos x="0" y="0"/>
                <wp:positionH relativeFrom="page">
                  <wp:posOffset>7251700</wp:posOffset>
                </wp:positionH>
                <wp:positionV relativeFrom="paragraph">
                  <wp:posOffset>2159000</wp:posOffset>
                </wp:positionV>
                <wp:extent cx="3340100" cy="3390900"/>
                <wp:effectExtent l="19050" t="1905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2FB" w:rsidRPr="00AC4383" w:rsidRDefault="001E72FB" w:rsidP="0053641B">
                            <w:p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F47396" w:rsidRPr="00AC438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ersonal, </w:t>
                            </w:r>
                            <w:r w:rsidRPr="00AC438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F47396" w:rsidRPr="00AC438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ocial and </w:t>
                            </w:r>
                            <w:r w:rsidRPr="00AC438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F47396" w:rsidRPr="00AC438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motional Development</w:t>
                            </w:r>
                            <w:r w:rsidR="00992736" w:rsidRPr="00AC438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C7CC0" w:rsidRPr="00AC4383" w:rsidRDefault="003C7CC0" w:rsidP="003C7CC0">
                            <w:pPr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Can name people in school we can turn to if we need help or are worried.</w:t>
                            </w:r>
                          </w:p>
                          <w:p w:rsidR="003C7CC0" w:rsidRPr="00AC4383" w:rsidRDefault="003C7CC0" w:rsidP="003C7CC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Understand why listening is important and attend to other people both familiar and unfamiliar</w:t>
                            </w:r>
                          </w:p>
                          <w:p w:rsidR="003C7CC0" w:rsidRPr="00AC4383" w:rsidRDefault="003C7CC0" w:rsidP="003C7CC0">
                            <w:pPr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Know it is important to work together to look after our classroom resources and our school grounds. </w:t>
                            </w:r>
                          </w:p>
                          <w:p w:rsidR="003C7CC0" w:rsidRPr="00AC4383" w:rsidRDefault="003C7CC0" w:rsidP="003C7CC0">
                            <w:pPr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Can keep play going by co-operating, listening, speaking, and explaining. </w:t>
                            </w:r>
                          </w:p>
                          <w:p w:rsidR="003C7CC0" w:rsidRPr="00AC4383" w:rsidRDefault="003C7CC0" w:rsidP="003C7CC0">
                            <w:pPr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Can reflect on the work of others and self-evaluate their own work</w:t>
                            </w:r>
                          </w:p>
                          <w:p w:rsidR="003C7CC0" w:rsidRPr="00AC4383" w:rsidRDefault="003C7CC0" w:rsidP="007A5415">
                            <w:pPr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Use language to negotiate, play and organise</w:t>
                            </w:r>
                          </w:p>
                          <w:p w:rsidR="007A5415" w:rsidRPr="00AC4383" w:rsidRDefault="007A5415" w:rsidP="007A5415">
                            <w:pP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438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Corum</w:t>
                            </w:r>
                            <w:proofErr w:type="spellEnd"/>
                            <w:r w:rsidRPr="00AC438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 curriculum: </w:t>
                            </w:r>
                            <w:r w:rsidR="003C7CC0" w:rsidRPr="00AC4383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Rights and 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AA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1pt;margin-top:170pt;width:263pt;height:26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" strokecolor="#f3c" strokeweight="2.25pt">
                <v:textbox>
                  <w:txbxContent>
                    <w:p w:rsidR="001E72FB" w:rsidRPr="00AC4383" w:rsidRDefault="001E72FB" w:rsidP="0053641B">
                      <w:p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C438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P</w:t>
                      </w:r>
                      <w:r w:rsidR="00F47396" w:rsidRPr="00AC438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ersonal, </w:t>
                      </w:r>
                      <w:r w:rsidRPr="00AC438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S</w:t>
                      </w:r>
                      <w:r w:rsidR="00F47396" w:rsidRPr="00AC438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ocial and </w:t>
                      </w:r>
                      <w:r w:rsidRPr="00AC438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E</w:t>
                      </w:r>
                      <w:r w:rsidR="00F47396" w:rsidRPr="00AC438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motional Development</w:t>
                      </w:r>
                      <w:r w:rsidR="00992736" w:rsidRPr="00AC4383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C7CC0" w:rsidRPr="00AC4383" w:rsidRDefault="003C7CC0" w:rsidP="003C7CC0">
                      <w:pPr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C438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Can name people in school we can turn to if we need help or are worried.</w:t>
                      </w:r>
                    </w:p>
                    <w:p w:rsidR="003C7CC0" w:rsidRPr="00AC4383" w:rsidRDefault="003C7CC0" w:rsidP="003C7CC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C438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Understand why listening is important and attend to other people both familiar and unfamiliar</w:t>
                      </w:r>
                    </w:p>
                    <w:p w:rsidR="003C7CC0" w:rsidRPr="00AC4383" w:rsidRDefault="003C7CC0" w:rsidP="003C7CC0">
                      <w:pPr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C4383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Know it is important to work together to look after our classroom resources and our school grounds. </w:t>
                      </w:r>
                    </w:p>
                    <w:p w:rsidR="003C7CC0" w:rsidRPr="00AC4383" w:rsidRDefault="003C7CC0" w:rsidP="003C7CC0">
                      <w:pPr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C4383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Can keep play going by co-operating, listening, speaking, and explaining. </w:t>
                      </w:r>
                    </w:p>
                    <w:p w:rsidR="003C7CC0" w:rsidRPr="00AC4383" w:rsidRDefault="003C7CC0" w:rsidP="003C7CC0">
                      <w:pPr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C438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Can reflect on the work of others and self-evaluate their own work</w:t>
                      </w:r>
                    </w:p>
                    <w:p w:rsidR="003C7CC0" w:rsidRPr="00AC4383" w:rsidRDefault="003C7CC0" w:rsidP="007A5415">
                      <w:pPr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C438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Use language to negotiate, play and organise</w:t>
                      </w:r>
                    </w:p>
                    <w:p w:rsidR="007A5415" w:rsidRPr="00AC4383" w:rsidRDefault="007A5415" w:rsidP="007A5415">
                      <w:pP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  <w:r w:rsidRPr="00AC438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Corum curriculum: </w:t>
                      </w:r>
                      <w:r w:rsidR="003C7CC0" w:rsidRPr="00AC4383">
                        <w:rPr>
                          <w:rFonts w:ascii="Twinkl SemiBold" w:hAnsi="Twinkl SemiBold"/>
                          <w:sz w:val="20"/>
                          <w:szCs w:val="20"/>
                        </w:rPr>
                        <w:t>Rights and Respect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C438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4C7EDD" wp14:editId="0BABC65F">
                <wp:simplePos x="0" y="0"/>
                <wp:positionH relativeFrom="column">
                  <wp:posOffset>6337300</wp:posOffset>
                </wp:positionH>
                <wp:positionV relativeFrom="paragraph">
                  <wp:posOffset>19050</wp:posOffset>
                </wp:positionV>
                <wp:extent cx="3310255" cy="1898650"/>
                <wp:effectExtent l="19050" t="19050" r="2349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CC0" w:rsidRPr="00AC4383" w:rsidRDefault="009D641C" w:rsidP="003C7CC0">
                            <w:pPr>
                              <w:jc w:val="both"/>
                              <w:rPr>
                                <w:rFonts w:ascii="Twinkl SemiBold" w:hAnsi="Twinkl SemiBold"/>
                                <w:b/>
                              </w:rPr>
                            </w:pPr>
                            <w:proofErr w:type="spellStart"/>
                            <w:r w:rsidRPr="00AC4383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AC4383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3C7CC0" w:rsidRPr="00AC4383" w:rsidRDefault="003C7CC0" w:rsidP="003C7CC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 xml:space="preserve">Explore and compare length and height. </w:t>
                            </w:r>
                          </w:p>
                          <w:p w:rsidR="003C7CC0" w:rsidRPr="00AC4383" w:rsidRDefault="003C7CC0" w:rsidP="003C7CC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Talk about and sequence time.</w:t>
                            </w:r>
                          </w:p>
                          <w:p w:rsidR="003C7CC0" w:rsidRPr="00AC4383" w:rsidRDefault="003C7CC0" w:rsidP="003C7CC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Find 9 &amp; 10, compare numbers to 10</w:t>
                            </w:r>
                          </w:p>
                          <w:p w:rsidR="003C7CC0" w:rsidRPr="00AC4383" w:rsidRDefault="003C7CC0" w:rsidP="003C7CC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 xml:space="preserve">Represent and </w:t>
                            </w:r>
                            <w:proofErr w:type="spellStart"/>
                            <w:r w:rsidRPr="00AC4383">
                              <w:rPr>
                                <w:rFonts w:ascii="Twinkl SemiBold" w:hAnsi="Twinkl SemiBold"/>
                              </w:rPr>
                              <w:t>subitise</w:t>
                            </w:r>
                            <w:proofErr w:type="spellEnd"/>
                            <w:r w:rsidRPr="00AC4383">
                              <w:rPr>
                                <w:rFonts w:ascii="Twinkl SemiBold" w:hAnsi="Twinkl SemiBold"/>
                              </w:rPr>
                              <w:t xml:space="preserve"> numbers to 10</w:t>
                            </w:r>
                          </w:p>
                          <w:p w:rsidR="003C7CC0" w:rsidRPr="00AC4383" w:rsidRDefault="003C7CC0" w:rsidP="003C7CC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Find 1 more and 1 less</w:t>
                            </w:r>
                          </w:p>
                          <w:p w:rsidR="003C7CC0" w:rsidRPr="00AC4383" w:rsidRDefault="003C7CC0" w:rsidP="003C7CC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Make 10, know pairs of numbers which make numbers up to 10.</w:t>
                            </w:r>
                          </w:p>
                          <w:p w:rsidR="003C7CC0" w:rsidRPr="00AC4383" w:rsidRDefault="003C7CC0" w:rsidP="003C7CC0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Doubles, odd and even numbers</w:t>
                            </w:r>
                          </w:p>
                          <w:p w:rsidR="00887A47" w:rsidRDefault="00887A47" w:rsidP="004A7C4F">
                            <w:pPr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87A47" w:rsidRPr="00887A47" w:rsidRDefault="00887A47" w:rsidP="00887A47">
                            <w:pPr>
                              <w:pStyle w:val="ListParagraph"/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87A47" w:rsidRDefault="00887A47" w:rsidP="004A7C4F">
                            <w:pPr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D641C" w:rsidRPr="009D641C" w:rsidRDefault="009D641C" w:rsidP="009D641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7EDD" id="_x0000_s1027" type="#_x0000_t202" style="position:absolute;left:0;text-align:left;margin-left:499pt;margin-top:1.5pt;width:260.65pt;height:14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" strokecolor="#7030a0" strokeweight="2.25pt">
                <v:textbox>
                  <w:txbxContent>
                    <w:p w:rsidR="003C7CC0" w:rsidRPr="00AC4383" w:rsidRDefault="009D641C" w:rsidP="003C7CC0">
                      <w:pPr>
                        <w:jc w:val="both"/>
                        <w:rPr>
                          <w:rFonts w:ascii="Twinkl SemiBold" w:hAnsi="Twinkl SemiBold"/>
                          <w:b/>
                        </w:rPr>
                      </w:pPr>
                      <w:r w:rsidRPr="00AC4383">
                        <w:rPr>
                          <w:rFonts w:ascii="Twinkl SemiBold" w:hAnsi="Twinkl SemiBold"/>
                          <w:b/>
                          <w:lang w:val="en-US"/>
                        </w:rPr>
                        <w:t xml:space="preserve">Maths: </w:t>
                      </w:r>
                    </w:p>
                    <w:p w:rsidR="003C7CC0" w:rsidRPr="00AC4383" w:rsidRDefault="003C7CC0" w:rsidP="003C7CC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 xml:space="preserve">Explore and compare length and height. </w:t>
                      </w:r>
                    </w:p>
                    <w:p w:rsidR="003C7CC0" w:rsidRPr="00AC4383" w:rsidRDefault="003C7CC0" w:rsidP="003C7CC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Talk about and sequence time.</w:t>
                      </w:r>
                    </w:p>
                    <w:p w:rsidR="003C7CC0" w:rsidRPr="00AC4383" w:rsidRDefault="003C7CC0" w:rsidP="003C7CC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Find 9 &amp; 10, compare numbers to 10</w:t>
                      </w:r>
                    </w:p>
                    <w:p w:rsidR="003C7CC0" w:rsidRPr="00AC4383" w:rsidRDefault="003C7CC0" w:rsidP="003C7CC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Represent and subitise numbers to 10</w:t>
                      </w:r>
                    </w:p>
                    <w:p w:rsidR="003C7CC0" w:rsidRPr="00AC4383" w:rsidRDefault="003C7CC0" w:rsidP="003C7CC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Find 1 more and 1 less</w:t>
                      </w:r>
                    </w:p>
                    <w:p w:rsidR="003C7CC0" w:rsidRPr="00AC4383" w:rsidRDefault="003C7CC0" w:rsidP="003C7CC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Make 10, know pairs of numbers which make numbers up to 10.</w:t>
                      </w:r>
                    </w:p>
                    <w:p w:rsidR="003C7CC0" w:rsidRPr="00AC4383" w:rsidRDefault="003C7CC0" w:rsidP="003C7CC0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Doubles, odd and even numbers</w:t>
                      </w:r>
                    </w:p>
                    <w:p w:rsidR="00887A47" w:rsidRDefault="00887A47" w:rsidP="004A7C4F">
                      <w:pPr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887A47" w:rsidRPr="00887A47" w:rsidRDefault="00887A47" w:rsidP="00887A47">
                      <w:pPr>
                        <w:pStyle w:val="ListParagraph"/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</w:p>
                    <w:p w:rsidR="00887A47" w:rsidRDefault="00887A47" w:rsidP="004A7C4F">
                      <w:pPr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9D641C" w:rsidRPr="009D641C" w:rsidRDefault="009D641C" w:rsidP="009D641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C4383">
        <w:rPr>
          <w:rFonts w:ascii="Twinkl SemiBold" w:hAnsi="Twinkl SemiBold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1B2C0B" wp14:editId="58757564">
                <wp:simplePos x="0" y="0"/>
                <wp:positionH relativeFrom="column">
                  <wp:posOffset>2895600</wp:posOffset>
                </wp:positionH>
                <wp:positionV relativeFrom="paragraph">
                  <wp:posOffset>3572510</wp:posOffset>
                </wp:positionV>
                <wp:extent cx="3117850" cy="501650"/>
                <wp:effectExtent l="19050" t="19050" r="4445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501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708" w:rsidRPr="006D7708" w:rsidRDefault="00DD3909" w:rsidP="006D7708">
                            <w:pPr>
                              <w:jc w:val="center"/>
                              <w:rPr>
                                <w:rFonts w:ascii="Twinkl SemiBold" w:hAnsi="Twinkl Semi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44"/>
                                <w:szCs w:val="44"/>
                              </w:rPr>
                              <w:t>We Are Explorers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2C0B" id="_x0000_s1028" type="#_x0000_t202" style="position:absolute;left:0;text-align:left;margin-left:228pt;margin-top:281.3pt;width:245.5pt;height:3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" fillcolor="#ffc000" strokeweight="4.5pt">
                <v:textbox>
                  <w:txbxContent>
                    <w:p w:rsidR="006D7708" w:rsidRPr="006D7708" w:rsidRDefault="00DD3909" w:rsidP="006D7708">
                      <w:pPr>
                        <w:jc w:val="center"/>
                        <w:rPr>
                          <w:rFonts w:ascii="Twinkl SemiBold" w:hAnsi="Twinkl SemiBold"/>
                          <w:sz w:val="44"/>
                          <w:szCs w:val="44"/>
                        </w:rPr>
                      </w:pPr>
                      <w:r>
                        <w:rPr>
                          <w:rFonts w:ascii="Twinkl SemiBold" w:hAnsi="Twinkl SemiBold"/>
                          <w:sz w:val="44"/>
                          <w:szCs w:val="44"/>
                        </w:rPr>
                        <w:t>We Are Explorers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38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6C9A3D" wp14:editId="3A65E3A3">
                <wp:simplePos x="0" y="0"/>
                <wp:positionH relativeFrom="column">
                  <wp:posOffset>2895600</wp:posOffset>
                </wp:positionH>
                <wp:positionV relativeFrom="paragraph">
                  <wp:posOffset>19050</wp:posOffset>
                </wp:positionV>
                <wp:extent cx="3308350" cy="3340100"/>
                <wp:effectExtent l="19050" t="1905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334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6EC" w:rsidRPr="00AC4383" w:rsidRDefault="006D7708" w:rsidP="001546EC">
                            <w:pPr>
                              <w:rPr>
                                <w:rFonts w:ascii="Twinkl SemiBold" w:hAnsi="Twinkl SemiBold"/>
                                <w:b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b/>
                              </w:rPr>
                              <w:t>Communication and language:</w:t>
                            </w:r>
                          </w:p>
                          <w:p w:rsidR="00835B85" w:rsidRPr="00AC4383" w:rsidRDefault="00190115" w:rsidP="001E23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Continue to learn new vocabulary</w:t>
                            </w:r>
                          </w:p>
                          <w:p w:rsidR="00190115" w:rsidRPr="00AC4383" w:rsidRDefault="00190115" w:rsidP="001E23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Understand why listening is important</w:t>
                            </w:r>
                          </w:p>
                          <w:p w:rsidR="00D77999" w:rsidRPr="00AC4383" w:rsidRDefault="00D77999" w:rsidP="00D779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 xml:space="preserve">Hold conversations when engaged in back-and-forth exchanges with our teacher and friends. </w:t>
                            </w:r>
                          </w:p>
                          <w:p w:rsidR="00D77999" w:rsidRPr="00AC4383" w:rsidRDefault="00D77999" w:rsidP="00D779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Join in with, class and one-to-one discussions, offering our own ideas, using recently introduced vocabulary;</w:t>
                            </w:r>
                          </w:p>
                          <w:p w:rsidR="00D77999" w:rsidRPr="00AC4383" w:rsidRDefault="00D77999" w:rsidP="00D779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Offering explanations for why things might happen, making use of recently introduced vocabulary from stories, non-fiction, rhymes and poems.</w:t>
                            </w:r>
                          </w:p>
                          <w:p w:rsidR="00E619AE" w:rsidRPr="00AC4383" w:rsidRDefault="00D77999" w:rsidP="00D7799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Expressing our ideas and feelings about our experiences using full sentences, including use of past, present, and future tenses and making use of ‘and’, ‘because’.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9A3D" id="_x0000_s1029" type="#_x0000_t202" style="position:absolute;left:0;text-align:left;margin-left:228pt;margin-top:1.5pt;width:260.5pt;height:26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" strokecolor="#00b0f0" strokeweight="2.25pt">
                <v:textbox>
                  <w:txbxContent>
                    <w:p w:rsidR="001546EC" w:rsidRPr="00AC4383" w:rsidRDefault="006D7708" w:rsidP="001546EC">
                      <w:pPr>
                        <w:rPr>
                          <w:rFonts w:ascii="Twinkl SemiBold" w:hAnsi="Twinkl SemiBold"/>
                          <w:b/>
                        </w:rPr>
                      </w:pPr>
                      <w:r w:rsidRPr="00AC4383">
                        <w:rPr>
                          <w:rFonts w:ascii="Twinkl SemiBold" w:hAnsi="Twinkl SemiBold"/>
                          <w:b/>
                        </w:rPr>
                        <w:t>Communication and language:</w:t>
                      </w:r>
                    </w:p>
                    <w:p w:rsidR="00835B85" w:rsidRPr="00AC4383" w:rsidRDefault="00190115" w:rsidP="001E23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Continue to learn new vocabulary</w:t>
                      </w:r>
                    </w:p>
                    <w:p w:rsidR="00190115" w:rsidRPr="00AC4383" w:rsidRDefault="00190115" w:rsidP="001E23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Understand why listening is important</w:t>
                      </w:r>
                    </w:p>
                    <w:p w:rsidR="00D77999" w:rsidRPr="00AC4383" w:rsidRDefault="00D77999" w:rsidP="00D779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Hold</w:t>
                      </w:r>
                      <w:r w:rsidRPr="00AC4383">
                        <w:rPr>
                          <w:rFonts w:ascii="Twinkl SemiBold" w:hAnsi="Twinkl SemiBold"/>
                        </w:rPr>
                        <w:t xml:space="preserve"> conversations when engaged in back-and-forth exchanges </w:t>
                      </w:r>
                      <w:r w:rsidRPr="00AC4383">
                        <w:rPr>
                          <w:rFonts w:ascii="Twinkl SemiBold" w:hAnsi="Twinkl SemiBold"/>
                        </w:rPr>
                        <w:t xml:space="preserve">with our teacher and friends. </w:t>
                      </w:r>
                    </w:p>
                    <w:p w:rsidR="00D77999" w:rsidRPr="00AC4383" w:rsidRDefault="00D77999" w:rsidP="00D779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Joi</w:t>
                      </w:r>
                      <w:r w:rsidRPr="00AC4383">
                        <w:rPr>
                          <w:rFonts w:ascii="Twinkl SemiBold" w:hAnsi="Twinkl SemiBold"/>
                        </w:rPr>
                        <w:t>n</w:t>
                      </w:r>
                      <w:r w:rsidRPr="00AC4383">
                        <w:rPr>
                          <w:rFonts w:ascii="Twinkl SemiBold" w:hAnsi="Twinkl SemiBold"/>
                        </w:rPr>
                        <w:t xml:space="preserve"> in with, class and one-to-one discussions, offering our own ideas, using recently introduced vocabulary;</w:t>
                      </w:r>
                    </w:p>
                    <w:p w:rsidR="00D77999" w:rsidRPr="00AC4383" w:rsidRDefault="00D77999" w:rsidP="00D779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Offering explanations for why things might happen, making use of recently introduced vocabulary from stories, non-fiction, rhymes and poems.</w:t>
                      </w:r>
                    </w:p>
                    <w:p w:rsidR="00E619AE" w:rsidRPr="00AC4383" w:rsidRDefault="00D77999" w:rsidP="00D7799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Expressing our ideas and feelings about our experiences using full sentences, including use of past, present, and future tense</w:t>
                      </w:r>
                      <w:r w:rsidRPr="00AC4383">
                        <w:rPr>
                          <w:rFonts w:ascii="Twinkl SemiBold" w:hAnsi="Twinkl SemiBold"/>
                        </w:rPr>
                        <w:t>s and making use of ‘and’, ‘because’.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383">
        <w:rPr>
          <w:rFonts w:ascii="Twinkl SemiBold" w:hAnsi="Twinkl SemiBold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D26556" wp14:editId="1A8677C0">
                <wp:simplePos x="0" y="0"/>
                <wp:positionH relativeFrom="margin">
                  <wp:posOffset>-546100</wp:posOffset>
                </wp:positionH>
                <wp:positionV relativeFrom="paragraph">
                  <wp:posOffset>19050</wp:posOffset>
                </wp:positionV>
                <wp:extent cx="3359150" cy="3803650"/>
                <wp:effectExtent l="19050" t="19050" r="127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380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51" w:rsidRPr="00AC4383" w:rsidRDefault="009D641C" w:rsidP="00025F7A">
                            <w:pPr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b/>
                              </w:rPr>
                              <w:t>Literacy-</w:t>
                            </w:r>
                            <w:r w:rsidR="005A2827" w:rsidRPr="00AC4383">
                              <w:rPr>
                                <w:rFonts w:ascii="Twinkl SemiBold" w:hAnsi="Twinkl SemiBold"/>
                              </w:rPr>
                              <w:t xml:space="preserve"> </w:t>
                            </w:r>
                          </w:p>
                          <w:p w:rsidR="0047558C" w:rsidRPr="00AC4383" w:rsidRDefault="00025F7A" w:rsidP="00025F7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winkl SemiBold" w:eastAsia="Calibri" w:hAnsi="Twinkl SemiBold" w:cs="Arial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Experience and respond to different types of books</w:t>
                            </w:r>
                          </w:p>
                          <w:p w:rsidR="00025F7A" w:rsidRPr="00AC4383" w:rsidRDefault="00025F7A" w:rsidP="00025F7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winkl SemiBold" w:eastAsia="Calibri" w:hAnsi="Twinkl SemiBold" w:cs="Arial"/>
                              </w:rPr>
                            </w:pPr>
                            <w:r w:rsidRPr="00AC4383">
                              <w:rPr>
                                <w:rFonts w:ascii="Twinkl SemiBold" w:eastAsia="Calibri" w:hAnsi="Twinkl SemiBold" w:cs="Arial"/>
                              </w:rPr>
                              <w:t>Read individual letters by saying the sounds for them.</w:t>
                            </w:r>
                          </w:p>
                          <w:p w:rsidR="00025F7A" w:rsidRPr="00AC4383" w:rsidRDefault="00025F7A" w:rsidP="00025F7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winkl SemiBold" w:eastAsia="Calibri" w:hAnsi="Twinkl SemiBold" w:cs="Arial"/>
                              </w:rPr>
                            </w:pPr>
                            <w:r w:rsidRPr="00AC4383">
                              <w:rPr>
                                <w:rFonts w:ascii="Twinkl SemiBold" w:eastAsia="Calibri" w:hAnsi="Twinkl SemiBold" w:cs="Arial"/>
                              </w:rPr>
                              <w:t xml:space="preserve">Blend sounds into words, so that they can read short words made up of known letter-sound correspondences. </w:t>
                            </w:r>
                          </w:p>
                          <w:p w:rsidR="00025F7A" w:rsidRPr="00AC4383" w:rsidRDefault="00025F7A" w:rsidP="00025F7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winkl SemiBold" w:eastAsia="Calibri" w:hAnsi="Twinkl SemiBold" w:cs="Arial"/>
                              </w:rPr>
                            </w:pPr>
                            <w:r w:rsidRPr="00AC4383">
                              <w:rPr>
                                <w:rFonts w:ascii="Twinkl SemiBold" w:eastAsia="Calibri" w:hAnsi="Twinkl SemiBold" w:cs="Arial"/>
                              </w:rPr>
                              <w:t>Read common exception words matched to the school’s phonic programme</w:t>
                            </w:r>
                          </w:p>
                          <w:p w:rsidR="00025F7A" w:rsidRPr="00AC4383" w:rsidRDefault="00025F7A" w:rsidP="00F26EC2">
                            <w:pPr>
                              <w:rPr>
                                <w:rFonts w:ascii="Twinkl SemiBold" w:eastAsia="Calibri" w:hAnsi="Twinkl SemiBold" w:cs="Arial"/>
                                <w:b/>
                              </w:rPr>
                            </w:pPr>
                            <w:r w:rsidRPr="00AC4383">
                              <w:rPr>
                                <w:rFonts w:ascii="Twinkl SemiBold" w:eastAsia="Calibri" w:hAnsi="Twinkl SemiBold" w:cs="Arial"/>
                                <w:b/>
                              </w:rPr>
                              <w:t>Phonics</w:t>
                            </w:r>
                            <w:r w:rsidR="00F26EC2" w:rsidRPr="00AC4383">
                              <w:rPr>
                                <w:rFonts w:ascii="Twinkl SemiBold" w:eastAsia="Calibri" w:hAnsi="Twinkl SemiBold" w:cs="Arial"/>
                                <w:b/>
                              </w:rPr>
                              <w:t xml:space="preserve">: </w:t>
                            </w:r>
                            <w:r w:rsidR="004D581D" w:rsidRPr="00AC4383">
                              <w:rPr>
                                <w:rFonts w:ascii="Twinkl SemiBold" w:eastAsia="Calibri" w:hAnsi="Twinkl SemiBold" w:cs="Arial"/>
                              </w:rPr>
                              <w:t xml:space="preserve">Revise </w:t>
                            </w:r>
                            <w:r w:rsidRPr="00AC4383">
                              <w:rPr>
                                <w:rFonts w:ascii="Twinkl SemiBold" w:eastAsia="Calibri" w:hAnsi="Twinkl SemiBold" w:cs="Arial"/>
                              </w:rPr>
                              <w:t xml:space="preserve">digraphs and </w:t>
                            </w:r>
                            <w:proofErr w:type="spellStart"/>
                            <w:r w:rsidRPr="00AC4383">
                              <w:rPr>
                                <w:rFonts w:ascii="Twinkl SemiBold" w:eastAsia="Calibri" w:hAnsi="Twinkl SemiBold" w:cs="Arial"/>
                              </w:rPr>
                              <w:t>trigraphs</w:t>
                            </w:r>
                            <w:proofErr w:type="spellEnd"/>
                            <w:r w:rsidRPr="00AC4383">
                              <w:rPr>
                                <w:rFonts w:ascii="Twinkl SemiBold" w:eastAsia="Calibri" w:hAnsi="Twinkl SemiBold" w:cs="Arial"/>
                              </w:rPr>
                              <w:t>. Recognising the sounds and building words containing all phase 2 and 3 sounds</w:t>
                            </w:r>
                          </w:p>
                          <w:p w:rsidR="004D581D" w:rsidRPr="00AC4383" w:rsidRDefault="004D581D" w:rsidP="004D581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winkl SemiBold" w:hAnsi="Twinkl SemiBold" w:cs="Arial"/>
                              </w:rPr>
                            </w:pPr>
                            <w:r w:rsidRPr="00AC4383">
                              <w:rPr>
                                <w:rFonts w:ascii="Twinkl SemiBold" w:eastAsia="Calibri" w:hAnsi="Twinkl SemiBold" w:cs="Arial"/>
                                <w:b/>
                              </w:rPr>
                              <w:t xml:space="preserve">Revise: </w:t>
                            </w:r>
                            <w:proofErr w:type="spellStart"/>
                            <w:r w:rsidRPr="00AC4383">
                              <w:rPr>
                                <w:rFonts w:ascii="Twinkl SemiBold" w:hAnsi="Twinkl SemiBold" w:cs="Arial"/>
                              </w:rPr>
                              <w:t>ai</w:t>
                            </w:r>
                            <w:proofErr w:type="spellEnd"/>
                            <w:r w:rsidRPr="00AC4383">
                              <w:rPr>
                                <w:rFonts w:ascii="Twinkl SemiBold" w:hAnsi="Twinkl SemiBold" w:cs="Arial"/>
                              </w:rPr>
                              <w:t xml:space="preserve">, </w:t>
                            </w:r>
                            <w:proofErr w:type="spellStart"/>
                            <w:r w:rsidRPr="00AC4383">
                              <w:rPr>
                                <w:rFonts w:ascii="Twinkl SemiBold" w:hAnsi="Twinkl SemiBold" w:cs="Arial"/>
                              </w:rPr>
                              <w:t>ee</w:t>
                            </w:r>
                            <w:proofErr w:type="spellEnd"/>
                            <w:r w:rsidRPr="00AC4383">
                              <w:rPr>
                                <w:rFonts w:ascii="Twinkl SemiBold" w:hAnsi="Twinkl SemiBold" w:cs="Arial"/>
                              </w:rPr>
                              <w:t xml:space="preserve">, </w:t>
                            </w:r>
                            <w:proofErr w:type="spellStart"/>
                            <w:r w:rsidRPr="00AC4383">
                              <w:rPr>
                                <w:rFonts w:ascii="Twinkl SemiBold" w:hAnsi="Twinkl SemiBold" w:cs="Arial"/>
                              </w:rPr>
                              <w:t>igh</w:t>
                            </w:r>
                            <w:proofErr w:type="spellEnd"/>
                            <w:r w:rsidRPr="00AC4383">
                              <w:rPr>
                                <w:rFonts w:ascii="Twinkl SemiBold" w:hAnsi="Twinkl SemiBold" w:cs="Arial"/>
                              </w:rPr>
                              <w:t xml:space="preserve">, </w:t>
                            </w:r>
                            <w:proofErr w:type="spellStart"/>
                            <w:r w:rsidRPr="00AC4383">
                              <w:rPr>
                                <w:rFonts w:ascii="Twinkl SemiBold" w:hAnsi="Twinkl SemiBold" w:cs="Arial"/>
                              </w:rPr>
                              <w:t>oa</w:t>
                            </w:r>
                            <w:proofErr w:type="spellEnd"/>
                            <w:r w:rsidRPr="00AC4383">
                              <w:rPr>
                                <w:rFonts w:ascii="Twinkl SemiBold" w:hAnsi="Twinkl SemiBold" w:cs="Arial"/>
                              </w:rPr>
                              <w:t xml:space="preserve">, </w:t>
                            </w:r>
                            <w:proofErr w:type="spellStart"/>
                            <w:r w:rsidRPr="00AC4383">
                              <w:rPr>
                                <w:rFonts w:ascii="Twinkl SemiBold" w:hAnsi="Twinkl SemiBold" w:cs="Arial"/>
                              </w:rPr>
                              <w:t>oo</w:t>
                            </w:r>
                            <w:proofErr w:type="spellEnd"/>
                            <w:r w:rsidRPr="00AC4383">
                              <w:rPr>
                                <w:rFonts w:ascii="Twinkl SemiBold" w:hAnsi="Twinkl SemiBold" w:cs="Arial"/>
                              </w:rPr>
                              <w:t xml:space="preserve">, </w:t>
                            </w:r>
                            <w:proofErr w:type="spellStart"/>
                            <w:r w:rsidRPr="00AC4383">
                              <w:rPr>
                                <w:rFonts w:ascii="Twinkl SemiBold" w:hAnsi="Twinkl SemiBold" w:cs="Arial"/>
                              </w:rPr>
                              <w:t>ar</w:t>
                            </w:r>
                            <w:proofErr w:type="spellEnd"/>
                            <w:r w:rsidRPr="00AC4383">
                              <w:rPr>
                                <w:rFonts w:ascii="Twinkl SemiBold" w:hAnsi="Twinkl SemiBold" w:cs="Arial"/>
                              </w:rPr>
                              <w:t xml:space="preserve">, or, </w:t>
                            </w:r>
                            <w:proofErr w:type="spellStart"/>
                            <w:proofErr w:type="gramStart"/>
                            <w:r w:rsidRPr="00AC4383">
                              <w:rPr>
                                <w:rFonts w:ascii="Twinkl SemiBold" w:hAnsi="Twinkl SemiBold" w:cs="Arial"/>
                              </w:rPr>
                              <w:t>ur</w:t>
                            </w:r>
                            <w:proofErr w:type="spellEnd"/>
                            <w:r w:rsidR="00025F7A" w:rsidRPr="00AC4383">
                              <w:rPr>
                                <w:rFonts w:ascii="Twinkl SemiBold" w:eastAsia="Calibri" w:hAnsi="Twinkl SemiBold" w:cs="Arial"/>
                              </w:rPr>
                              <w:t xml:space="preserve">  </w:t>
                            </w:r>
                            <w:r w:rsidRPr="00AC4383">
                              <w:rPr>
                                <w:rFonts w:ascii="Twinkl SemiBold" w:eastAsia="Calibri" w:hAnsi="Twinkl SemiBold" w:cs="Arial"/>
                              </w:rPr>
                              <w:t>ow</w:t>
                            </w:r>
                            <w:proofErr w:type="gramEnd"/>
                            <w:r w:rsidRPr="00AC4383">
                              <w:rPr>
                                <w:rFonts w:ascii="Twinkl SemiBold" w:eastAsia="Calibri" w:hAnsi="Twinkl SemiBold" w:cs="Arial"/>
                              </w:rPr>
                              <w:t>, oi, ear, air</w:t>
                            </w:r>
                            <w:r w:rsidRPr="00AC4383">
                              <w:rPr>
                                <w:rFonts w:ascii="Twinkl SemiBold" w:hAnsi="Twinkl SemiBold" w:cs="Arial"/>
                                <w:color w:val="70AD47" w:themeColor="accent6"/>
                              </w:rPr>
                              <w:t xml:space="preserve"> </w:t>
                            </w:r>
                            <w:proofErr w:type="spellStart"/>
                            <w:r w:rsidRPr="00AC4383">
                              <w:rPr>
                                <w:rFonts w:ascii="Twinkl SemiBold" w:eastAsia="Calibri" w:hAnsi="Twinkl SemiBold" w:cs="Arial"/>
                              </w:rPr>
                              <w:t>ure</w:t>
                            </w:r>
                            <w:proofErr w:type="spellEnd"/>
                            <w:r w:rsidRPr="00AC4383">
                              <w:rPr>
                                <w:rFonts w:ascii="Twinkl SemiBold" w:eastAsia="Calibri" w:hAnsi="Twinkl SemiBold" w:cs="Arial"/>
                              </w:rPr>
                              <w:t xml:space="preserve">, </w:t>
                            </w:r>
                            <w:proofErr w:type="spellStart"/>
                            <w:r w:rsidRPr="00AC4383">
                              <w:rPr>
                                <w:rFonts w:ascii="Twinkl SemiBold" w:eastAsia="Calibri" w:hAnsi="Twinkl SemiBold" w:cs="Arial"/>
                              </w:rPr>
                              <w:t>ur</w:t>
                            </w:r>
                            <w:proofErr w:type="spellEnd"/>
                          </w:p>
                          <w:p w:rsidR="00025F7A" w:rsidRPr="00AC4383" w:rsidRDefault="00025F7A" w:rsidP="004D581D">
                            <w:pPr>
                              <w:pStyle w:val="ListParagraph"/>
                              <w:rPr>
                                <w:rFonts w:ascii="Twinkl SemiBold" w:hAnsi="Twinkl SemiBold" w:cs="Arial"/>
                                <w:color w:val="70AD47" w:themeColor="accent6"/>
                              </w:rPr>
                            </w:pPr>
                            <w:r w:rsidRPr="00AC4383">
                              <w:rPr>
                                <w:rFonts w:ascii="Twinkl SemiBold" w:eastAsia="Calibri" w:hAnsi="Twinkl SemiBold" w:cs="Arial"/>
                                <w:b/>
                              </w:rPr>
                              <w:t>Read:</w:t>
                            </w:r>
                            <w:r w:rsidR="004D581D" w:rsidRPr="00AC4383">
                              <w:rPr>
                                <w:rFonts w:ascii="Twinkl SemiBold" w:eastAsia="Calibri" w:hAnsi="Twinkl SemiBold" w:cs="Arial"/>
                              </w:rPr>
                              <w:t xml:space="preserve"> was, you, they, all, are, my &amp; her</w:t>
                            </w:r>
                          </w:p>
                          <w:p w:rsidR="00025F7A" w:rsidRPr="00AC4383" w:rsidRDefault="00025F7A" w:rsidP="00025F7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winkl SemiBold" w:eastAsia="Calibri" w:hAnsi="Twinkl SemiBold" w:cs="Arial"/>
                              </w:rPr>
                            </w:pPr>
                            <w:r w:rsidRPr="00AC4383">
                              <w:rPr>
                                <w:rFonts w:ascii="Twinkl SemiBold" w:eastAsia="Calibri" w:hAnsi="Twinkl SemiBold" w:cs="Arial"/>
                              </w:rPr>
                              <w:t xml:space="preserve">Reading and spelling words containing digraphs and </w:t>
                            </w:r>
                            <w:proofErr w:type="spellStart"/>
                            <w:r w:rsidRPr="00AC4383">
                              <w:rPr>
                                <w:rFonts w:ascii="Twinkl SemiBold" w:eastAsia="Calibri" w:hAnsi="Twinkl SemiBold" w:cs="Arial"/>
                              </w:rPr>
                              <w:t>trigraphs</w:t>
                            </w:r>
                            <w:proofErr w:type="spellEnd"/>
                            <w:r w:rsidRPr="00AC4383">
                              <w:rPr>
                                <w:rFonts w:ascii="Twinkl SemiBold" w:eastAsia="Calibri" w:hAnsi="Twinkl SemiBold" w:cs="Arial"/>
                              </w:rPr>
                              <w:t xml:space="preserve">  </w:t>
                            </w:r>
                          </w:p>
                          <w:p w:rsidR="00025F7A" w:rsidRPr="00025F7A" w:rsidRDefault="00025F7A" w:rsidP="00025F7A">
                            <w:pPr>
                              <w:ind w:left="360"/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6556" id="_x0000_s1030" type="#_x0000_t202" style="position:absolute;left:0;text-align:left;margin-left:-43pt;margin-top:1.5pt;width:264.5pt;height:29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" strokecolor="red" strokeweight="2.25pt">
                <v:textbox>
                  <w:txbxContent>
                    <w:p w:rsidR="00F24B51" w:rsidRPr="00AC4383" w:rsidRDefault="009D641C" w:rsidP="00025F7A">
                      <w:pPr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  <w:b/>
                        </w:rPr>
                        <w:t>Literacy-</w:t>
                      </w:r>
                      <w:r w:rsidR="005A2827" w:rsidRPr="00AC4383">
                        <w:rPr>
                          <w:rFonts w:ascii="Twinkl SemiBold" w:hAnsi="Twinkl SemiBold"/>
                        </w:rPr>
                        <w:t xml:space="preserve"> </w:t>
                      </w:r>
                    </w:p>
                    <w:p w:rsidR="0047558C" w:rsidRPr="00AC4383" w:rsidRDefault="00025F7A" w:rsidP="00025F7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winkl SemiBold" w:eastAsia="Calibri" w:hAnsi="Twinkl SemiBold" w:cs="Arial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Experience and respond to different types of books</w:t>
                      </w:r>
                    </w:p>
                    <w:p w:rsidR="00025F7A" w:rsidRPr="00AC4383" w:rsidRDefault="00025F7A" w:rsidP="00025F7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winkl SemiBold" w:eastAsia="Calibri" w:hAnsi="Twinkl SemiBold" w:cs="Arial"/>
                        </w:rPr>
                      </w:pPr>
                      <w:r w:rsidRPr="00AC4383">
                        <w:rPr>
                          <w:rFonts w:ascii="Twinkl SemiBold" w:eastAsia="Calibri" w:hAnsi="Twinkl SemiBold" w:cs="Arial"/>
                        </w:rPr>
                        <w:t>Read individual letters by saying the sounds for them.</w:t>
                      </w:r>
                    </w:p>
                    <w:p w:rsidR="00025F7A" w:rsidRPr="00AC4383" w:rsidRDefault="00025F7A" w:rsidP="00025F7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winkl SemiBold" w:eastAsia="Calibri" w:hAnsi="Twinkl SemiBold" w:cs="Arial"/>
                        </w:rPr>
                      </w:pPr>
                      <w:r w:rsidRPr="00AC4383">
                        <w:rPr>
                          <w:rFonts w:ascii="Twinkl SemiBold" w:eastAsia="Calibri" w:hAnsi="Twinkl SemiBold" w:cs="Arial"/>
                        </w:rPr>
                        <w:t xml:space="preserve">Blend sounds into words, so that they can read short words made up of known letter-sound correspondences. </w:t>
                      </w:r>
                    </w:p>
                    <w:p w:rsidR="00025F7A" w:rsidRPr="00AC4383" w:rsidRDefault="00025F7A" w:rsidP="00025F7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winkl SemiBold" w:eastAsia="Calibri" w:hAnsi="Twinkl SemiBold" w:cs="Arial"/>
                        </w:rPr>
                      </w:pPr>
                      <w:r w:rsidRPr="00AC4383">
                        <w:rPr>
                          <w:rFonts w:ascii="Twinkl SemiBold" w:eastAsia="Calibri" w:hAnsi="Twinkl SemiBold" w:cs="Arial"/>
                        </w:rPr>
                        <w:t>Read common exception words matched to the school’s phonic programme</w:t>
                      </w:r>
                    </w:p>
                    <w:p w:rsidR="00025F7A" w:rsidRPr="00AC4383" w:rsidRDefault="00025F7A" w:rsidP="00F26EC2">
                      <w:pPr>
                        <w:rPr>
                          <w:rFonts w:ascii="Twinkl SemiBold" w:eastAsia="Calibri" w:hAnsi="Twinkl SemiBold" w:cs="Arial"/>
                          <w:b/>
                        </w:rPr>
                      </w:pPr>
                      <w:r w:rsidRPr="00AC4383">
                        <w:rPr>
                          <w:rFonts w:ascii="Twinkl SemiBold" w:eastAsia="Calibri" w:hAnsi="Twinkl SemiBold" w:cs="Arial"/>
                          <w:b/>
                        </w:rPr>
                        <w:t>Phonics</w:t>
                      </w:r>
                      <w:r w:rsidR="00F26EC2" w:rsidRPr="00AC4383">
                        <w:rPr>
                          <w:rFonts w:ascii="Twinkl SemiBold" w:eastAsia="Calibri" w:hAnsi="Twinkl SemiBold" w:cs="Arial"/>
                          <w:b/>
                        </w:rPr>
                        <w:t xml:space="preserve">: </w:t>
                      </w:r>
                      <w:r w:rsidR="004D581D" w:rsidRPr="00AC4383">
                        <w:rPr>
                          <w:rFonts w:ascii="Twinkl SemiBold" w:eastAsia="Calibri" w:hAnsi="Twinkl SemiBold" w:cs="Arial"/>
                        </w:rPr>
                        <w:t xml:space="preserve">Revise </w:t>
                      </w:r>
                      <w:r w:rsidRPr="00AC4383">
                        <w:rPr>
                          <w:rFonts w:ascii="Twinkl SemiBold" w:eastAsia="Calibri" w:hAnsi="Twinkl SemiBold" w:cs="Arial"/>
                        </w:rPr>
                        <w:t>digraphs and trigraphs. Recognising the sounds and building words containing all phase 2 and 3 sounds</w:t>
                      </w:r>
                    </w:p>
                    <w:p w:rsidR="004D581D" w:rsidRPr="00AC4383" w:rsidRDefault="004D581D" w:rsidP="004D581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winkl SemiBold" w:hAnsi="Twinkl SemiBold" w:cs="Arial"/>
                        </w:rPr>
                      </w:pPr>
                      <w:r w:rsidRPr="00AC4383">
                        <w:rPr>
                          <w:rFonts w:ascii="Twinkl SemiBold" w:eastAsia="Calibri" w:hAnsi="Twinkl SemiBold" w:cs="Arial"/>
                          <w:b/>
                        </w:rPr>
                        <w:t xml:space="preserve">Revise: </w:t>
                      </w:r>
                      <w:r w:rsidRPr="00AC4383">
                        <w:rPr>
                          <w:rFonts w:ascii="Twinkl SemiBold" w:hAnsi="Twinkl SemiBold" w:cs="Arial"/>
                        </w:rPr>
                        <w:t>ai, ee, igh, oa, oo, ar, or, ur</w:t>
                      </w:r>
                      <w:r w:rsidR="00025F7A" w:rsidRPr="00AC4383">
                        <w:rPr>
                          <w:rFonts w:ascii="Twinkl SemiBold" w:eastAsia="Calibri" w:hAnsi="Twinkl SemiBold" w:cs="Arial"/>
                        </w:rPr>
                        <w:t xml:space="preserve">  </w:t>
                      </w:r>
                      <w:r w:rsidRPr="00AC4383">
                        <w:rPr>
                          <w:rFonts w:ascii="Twinkl SemiBold" w:eastAsia="Calibri" w:hAnsi="Twinkl SemiBold" w:cs="Arial"/>
                        </w:rPr>
                        <w:t>ow, oi, ear, air</w:t>
                      </w:r>
                      <w:r w:rsidRPr="00AC4383">
                        <w:rPr>
                          <w:rFonts w:ascii="Twinkl SemiBold" w:hAnsi="Twinkl SemiBold" w:cs="Arial"/>
                          <w:color w:val="70AD47" w:themeColor="accent6"/>
                        </w:rPr>
                        <w:t xml:space="preserve"> </w:t>
                      </w:r>
                      <w:r w:rsidRPr="00AC4383">
                        <w:rPr>
                          <w:rFonts w:ascii="Twinkl SemiBold" w:eastAsia="Calibri" w:hAnsi="Twinkl SemiBold" w:cs="Arial"/>
                        </w:rPr>
                        <w:t>ure, ur</w:t>
                      </w:r>
                    </w:p>
                    <w:p w:rsidR="00025F7A" w:rsidRPr="00AC4383" w:rsidRDefault="00025F7A" w:rsidP="004D581D">
                      <w:pPr>
                        <w:pStyle w:val="ListParagraph"/>
                        <w:rPr>
                          <w:rFonts w:ascii="Twinkl SemiBold" w:hAnsi="Twinkl SemiBold" w:cs="Arial"/>
                          <w:color w:val="70AD47" w:themeColor="accent6"/>
                        </w:rPr>
                      </w:pPr>
                      <w:r w:rsidRPr="00AC4383">
                        <w:rPr>
                          <w:rFonts w:ascii="Twinkl SemiBold" w:eastAsia="Calibri" w:hAnsi="Twinkl SemiBold" w:cs="Arial"/>
                          <w:b/>
                        </w:rPr>
                        <w:t>Read:</w:t>
                      </w:r>
                      <w:r w:rsidR="004D581D" w:rsidRPr="00AC4383">
                        <w:rPr>
                          <w:rFonts w:ascii="Twinkl SemiBold" w:eastAsia="Calibri" w:hAnsi="Twinkl SemiBold" w:cs="Arial"/>
                        </w:rPr>
                        <w:t xml:space="preserve"> was, you, they, all, are, my &amp; her</w:t>
                      </w:r>
                    </w:p>
                    <w:p w:rsidR="00025F7A" w:rsidRPr="00AC4383" w:rsidRDefault="00025F7A" w:rsidP="00025F7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winkl SemiBold" w:eastAsia="Calibri" w:hAnsi="Twinkl SemiBold" w:cs="Arial"/>
                        </w:rPr>
                      </w:pPr>
                      <w:r w:rsidRPr="00AC4383">
                        <w:rPr>
                          <w:rFonts w:ascii="Twinkl SemiBold" w:eastAsia="Calibri" w:hAnsi="Twinkl SemiBold" w:cs="Arial"/>
                        </w:rPr>
                        <w:t xml:space="preserve">Reading and spelling words containing digraphs and trigraphs  </w:t>
                      </w:r>
                    </w:p>
                    <w:p w:rsidR="00025F7A" w:rsidRPr="00025F7A" w:rsidRDefault="00025F7A" w:rsidP="00025F7A">
                      <w:pPr>
                        <w:ind w:left="360"/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4759" w:rsidRPr="00120AAC" w:rsidRDefault="00AC4383" w:rsidP="009D641C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ACBC9E" wp14:editId="04CCD843">
                <wp:simplePos x="0" y="0"/>
                <wp:positionH relativeFrom="margin">
                  <wp:posOffset>-546100</wp:posOffset>
                </wp:positionH>
                <wp:positionV relativeFrom="paragraph">
                  <wp:posOffset>315595</wp:posOffset>
                </wp:positionV>
                <wp:extent cx="5219700" cy="1784350"/>
                <wp:effectExtent l="19050" t="1905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7843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982" w:rsidRPr="00AC4383" w:rsidRDefault="009D641C" w:rsidP="00702D1E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b/>
                              </w:rPr>
                              <w:t>Physical Development:</w:t>
                            </w:r>
                            <w:r w:rsidR="006660E6" w:rsidRPr="00AC4383">
                              <w:rPr>
                                <w:rFonts w:ascii="Twinkl SemiBold" w:hAnsi="Twinkl SemiBold"/>
                                <w:b/>
                              </w:rPr>
                              <w:t xml:space="preserve"> </w:t>
                            </w:r>
                            <w:r w:rsidR="00F47396" w:rsidRPr="00AC4383">
                              <w:rPr>
                                <w:rFonts w:ascii="Twinkl SemiBold" w:hAnsi="Twinkl SemiBold"/>
                              </w:rPr>
                              <w:t xml:space="preserve"> </w:t>
                            </w:r>
                          </w:p>
                          <w:p w:rsidR="001343ED" w:rsidRPr="00AC4383" w:rsidRDefault="001343ED" w:rsidP="0091026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iCs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iCs/>
                              </w:rPr>
                              <w:t>Fine Motor Development -</w:t>
                            </w:r>
                            <w:r w:rsidRPr="00AC4383">
                              <w:rPr>
                                <w:rFonts w:ascii="Twinkl SemiBold" w:hAnsi="Twinkl SemiBold"/>
                              </w:rPr>
                              <w:t xml:space="preserve"> </w:t>
                            </w:r>
                            <w:r w:rsidRPr="00AC4383">
                              <w:rPr>
                                <w:rFonts w:ascii="Twinkl SemiBold" w:hAnsi="Twinkl SemiBold"/>
                                <w:iCs/>
                              </w:rPr>
                              <w:t xml:space="preserve">daily access to resources, activities and opportunities provided through continuous provision e.g. threading, play dough, building and creating, colouring, puzzles </w:t>
                            </w:r>
                            <w:proofErr w:type="spellStart"/>
                            <w:r w:rsidRPr="00AC4383">
                              <w:rPr>
                                <w:rFonts w:ascii="Twinkl SemiBold" w:hAnsi="Twinkl SemiBold"/>
                                <w:iCs/>
                              </w:rPr>
                              <w:t>etc</w:t>
                            </w:r>
                            <w:proofErr w:type="spellEnd"/>
                          </w:p>
                          <w:p w:rsidR="009814CB" w:rsidRPr="00AC4383" w:rsidRDefault="009814CB" w:rsidP="009814C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Experiment with different ways of moving.</w:t>
                            </w:r>
                          </w:p>
                          <w:p w:rsidR="009D641C" w:rsidRPr="00AC4383" w:rsidRDefault="009814CB" w:rsidP="009814C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Control our bodies when creating a short movement phrase which demonstrates our own ideas.</w:t>
                            </w:r>
                          </w:p>
                          <w:p w:rsidR="009814CB" w:rsidRPr="00AC4383" w:rsidRDefault="009814CB" w:rsidP="009814C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Change the speed of our actions and style of our movements.</w:t>
                            </w:r>
                          </w:p>
                          <w:p w:rsidR="006660E6" w:rsidRPr="009D641C" w:rsidRDefault="006660E6" w:rsidP="00E7370B">
                            <w:pPr>
                              <w:shd w:val="clear" w:color="auto" w:fill="FFFFFF" w:themeFill="background1"/>
                              <w:rPr>
                                <w:rFonts w:ascii="Twinkl SemiBold" w:eastAsia="Comic Sans MS" w:hAnsi="Twinkl SemiBold" w:cs="Comic Sans MS"/>
                              </w:rPr>
                            </w:pPr>
                          </w:p>
                          <w:p w:rsidR="009D641C" w:rsidRPr="008629BE" w:rsidRDefault="009D641C" w:rsidP="00E7370B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BC9E" id="Text Box 9" o:spid="_x0000_s1031" type="#_x0000_t202" style="position:absolute;margin-left:-43pt;margin-top:24.85pt;width:411pt;height:14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" fillcolor="white [3201]" strokecolor="#92d050" strokeweight="3pt">
                <v:textbox>
                  <w:txbxContent>
                    <w:p w:rsidR="00185982" w:rsidRPr="00AC4383" w:rsidRDefault="009D641C" w:rsidP="00702D1E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  <w:b/>
                        </w:rPr>
                        <w:t>Physical Development:</w:t>
                      </w:r>
                      <w:r w:rsidR="006660E6" w:rsidRPr="00AC4383">
                        <w:rPr>
                          <w:rFonts w:ascii="Twinkl SemiBold" w:hAnsi="Twinkl SemiBold"/>
                          <w:b/>
                        </w:rPr>
                        <w:t xml:space="preserve"> </w:t>
                      </w:r>
                      <w:r w:rsidR="00F47396" w:rsidRPr="00AC4383">
                        <w:rPr>
                          <w:rFonts w:ascii="Twinkl SemiBold" w:hAnsi="Twinkl SemiBold"/>
                        </w:rPr>
                        <w:t xml:space="preserve"> </w:t>
                      </w:r>
                    </w:p>
                    <w:p w:rsidR="001343ED" w:rsidRPr="00AC4383" w:rsidRDefault="001343ED" w:rsidP="0091026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iCs/>
                        </w:rPr>
                      </w:pPr>
                      <w:r w:rsidRPr="00AC4383">
                        <w:rPr>
                          <w:rFonts w:ascii="Twinkl SemiBold" w:hAnsi="Twinkl SemiBold"/>
                          <w:iCs/>
                        </w:rPr>
                        <w:t>Fine Motor Development -</w:t>
                      </w:r>
                      <w:r w:rsidRPr="00AC4383">
                        <w:rPr>
                          <w:rFonts w:ascii="Twinkl SemiBold" w:hAnsi="Twinkl SemiBold"/>
                        </w:rPr>
                        <w:t xml:space="preserve"> </w:t>
                      </w:r>
                      <w:r w:rsidRPr="00AC4383">
                        <w:rPr>
                          <w:rFonts w:ascii="Twinkl SemiBold" w:hAnsi="Twinkl SemiBold"/>
                          <w:iCs/>
                        </w:rPr>
                        <w:t>daily access to resources, activities and opportunities provided through continuous provision e.g. threading, play dough, building and creating, colouring, puzzles etc</w:t>
                      </w:r>
                    </w:p>
                    <w:p w:rsidR="009814CB" w:rsidRPr="00AC4383" w:rsidRDefault="009814CB" w:rsidP="009814C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Experiment with different ways of moving.</w:t>
                      </w:r>
                    </w:p>
                    <w:p w:rsidR="009D641C" w:rsidRPr="00AC4383" w:rsidRDefault="009814CB" w:rsidP="009814C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Control our bodies when creating a short movement phrase which demonstrates our own ideas.</w:t>
                      </w:r>
                    </w:p>
                    <w:p w:rsidR="009814CB" w:rsidRPr="00AC4383" w:rsidRDefault="009814CB" w:rsidP="009814C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Change the speed of our actions and style of our movements.</w:t>
                      </w:r>
                    </w:p>
                    <w:p w:rsidR="006660E6" w:rsidRPr="009D641C" w:rsidRDefault="006660E6" w:rsidP="00E7370B">
                      <w:pPr>
                        <w:shd w:val="clear" w:color="auto" w:fill="FFFFFF" w:themeFill="background1"/>
                        <w:rPr>
                          <w:rFonts w:ascii="Twinkl SemiBold" w:eastAsia="Comic Sans MS" w:hAnsi="Twinkl SemiBold" w:cs="Comic Sans MS"/>
                        </w:rPr>
                      </w:pPr>
                    </w:p>
                    <w:p w:rsidR="009D641C" w:rsidRPr="008629BE" w:rsidRDefault="009D641C" w:rsidP="00E7370B">
                      <w:pPr>
                        <w:shd w:val="clear" w:color="auto" w:fill="FFFFFF" w:themeFill="background1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76A" w:rsidRPr="00E030B5" w:rsidRDefault="008B4E9A" w:rsidP="00E030B5">
      <w:pPr>
        <w:rPr>
          <w:rFonts w:ascii="Twinkl SemiBold" w:hAnsi="Twinkl SemiBold"/>
          <w:sz w:val="32"/>
          <w:szCs w:val="32"/>
        </w:rPr>
      </w:pPr>
      <w:r w:rsidRPr="00F87111">
        <w:rPr>
          <w:rFonts w:ascii="Twinkl SemiBold" w:hAnsi="Twinkl SemiBold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4BAE01B" wp14:editId="503452FC">
                <wp:simplePos x="0" y="0"/>
                <wp:positionH relativeFrom="column">
                  <wp:posOffset>-812800</wp:posOffset>
                </wp:positionH>
                <wp:positionV relativeFrom="paragraph">
                  <wp:posOffset>184150</wp:posOffset>
                </wp:positionV>
                <wp:extent cx="2997200" cy="2698750"/>
                <wp:effectExtent l="19050" t="19050" r="127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619" w:rsidRDefault="00536619">
                            <w:pPr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382FC" wp14:editId="4A14BDAF">
                                  <wp:extent cx="317500" cy="423677"/>
                                  <wp:effectExtent l="0" t="0" r="635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01" cy="439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F87111" w:rsidRDefault="002A3B52">
                            <w:pPr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Vision </w:t>
                            </w:r>
                            <w:r w:rsidR="007145EE" w:rsidRPr="007145EE"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>and spirituality links</w:t>
                            </w:r>
                            <w:r w:rsidR="007145EE"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536619" w:rsidRDefault="007145EE">
                            <w:pPr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Grow in </w:t>
                            </w:r>
                            <w:proofErr w:type="spellStart"/>
                            <w:r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>Gods</w:t>
                            </w:r>
                            <w:proofErr w:type="spellEnd"/>
                            <w:r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love to bring hope to the world</w:t>
                            </w:r>
                          </w:p>
                          <w:p w:rsidR="0020129A" w:rsidRDefault="0020129A">
                            <w:pPr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>Ows</w:t>
                            </w:r>
                            <w:proofErr w:type="spellEnd"/>
                            <w:r w:rsidR="00461903"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413496"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B4E9A" w:rsidRPr="008B4E9A">
                              <w:rPr>
                                <w:rFonts w:ascii="Twinkl SemiBold" w:hAnsi="Twinkl SemiBold"/>
                                <w:sz w:val="24"/>
                                <w:szCs w:val="24"/>
                                <w:lang w:val="en-US"/>
                              </w:rPr>
                              <w:t>think about those people experiencing hard times and reflect on how we can help them</w:t>
                            </w:r>
                          </w:p>
                          <w:p w:rsidR="0020129A" w:rsidRDefault="0020129A">
                            <w:pPr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>Wows</w:t>
                            </w:r>
                            <w:r w:rsidR="0083277B"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83277B" w:rsidRPr="0083277B">
                              <w:rPr>
                                <w:rFonts w:ascii="Twinkl SemiBold" w:hAnsi="Twinkl SemiBold"/>
                                <w:sz w:val="24"/>
                                <w:szCs w:val="24"/>
                                <w:lang w:val="en-US"/>
                              </w:rPr>
                              <w:t>new growth in nature</w:t>
                            </w:r>
                          </w:p>
                          <w:p w:rsidR="0020129A" w:rsidRPr="007145EE" w:rsidRDefault="0020129A">
                            <w:pPr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>Nows</w:t>
                            </w:r>
                            <w:proofErr w:type="spellEnd"/>
                            <w:r w:rsidR="0083277B"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BB1D6E" w:rsidRPr="0083277B">
                              <w:rPr>
                                <w:rFonts w:ascii="Twinkl SemiBold" w:hAnsi="Twinkl SemiBold"/>
                                <w:sz w:val="24"/>
                                <w:szCs w:val="24"/>
                                <w:lang w:val="en-US"/>
                              </w:rPr>
                              <w:t>how we can care for our planet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AE01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64pt;margin-top:14.5pt;width:236pt;height:21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" strokecolor="#7030a0" strokeweight="3pt">
                <v:textbox>
                  <w:txbxContent>
                    <w:p w:rsidR="00536619" w:rsidRDefault="00536619">
                      <w:pPr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382FC" wp14:editId="4A14BDAF">
                            <wp:extent cx="317500" cy="423677"/>
                            <wp:effectExtent l="0" t="0" r="635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01" cy="439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F87111" w:rsidRDefault="002A3B52">
                      <w:pPr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 xml:space="preserve">Vision </w:t>
                      </w:r>
                      <w:r w:rsidR="007145EE" w:rsidRPr="007145EE"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>and spirituality links</w:t>
                      </w:r>
                      <w:r w:rsidR="007145EE"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536619" w:rsidRDefault="007145EE">
                      <w:pPr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 xml:space="preserve">Grow in </w:t>
                      </w:r>
                      <w:proofErr w:type="spellStart"/>
                      <w:r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>Gods</w:t>
                      </w:r>
                      <w:proofErr w:type="spellEnd"/>
                      <w:r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 xml:space="preserve"> love to bring hope to the world</w:t>
                      </w:r>
                    </w:p>
                    <w:p w:rsidR="0020129A" w:rsidRDefault="0020129A">
                      <w:pPr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>Ows</w:t>
                      </w:r>
                      <w:proofErr w:type="spellEnd"/>
                      <w:r w:rsidR="00461903"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413496"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B4E9A" w:rsidRPr="008B4E9A">
                        <w:rPr>
                          <w:rFonts w:ascii="Twinkl SemiBold" w:hAnsi="Twinkl SemiBold"/>
                          <w:sz w:val="24"/>
                          <w:szCs w:val="24"/>
                          <w:lang w:val="en-US"/>
                        </w:rPr>
                        <w:t>think about those people experiencing hard times and reflect on how we can help them</w:t>
                      </w:r>
                    </w:p>
                    <w:p w:rsidR="0020129A" w:rsidRDefault="0020129A">
                      <w:pPr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>Wows</w:t>
                      </w:r>
                      <w:r w:rsidR="0083277B"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83277B" w:rsidRPr="0083277B">
                        <w:rPr>
                          <w:rFonts w:ascii="Twinkl SemiBold" w:hAnsi="Twinkl SemiBold"/>
                          <w:sz w:val="24"/>
                          <w:szCs w:val="24"/>
                          <w:lang w:val="en-US"/>
                        </w:rPr>
                        <w:t>new growth in nature</w:t>
                      </w:r>
                    </w:p>
                    <w:p w:rsidR="0020129A" w:rsidRPr="007145EE" w:rsidRDefault="0020129A">
                      <w:pPr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>Nows</w:t>
                      </w:r>
                      <w:proofErr w:type="spellEnd"/>
                      <w:r w:rsidR="0083277B"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BB1D6E" w:rsidRPr="0083277B">
                        <w:rPr>
                          <w:rFonts w:ascii="Twinkl SemiBold" w:hAnsi="Twinkl SemiBold"/>
                          <w:sz w:val="24"/>
                          <w:szCs w:val="24"/>
                          <w:lang w:val="en-US"/>
                        </w:rPr>
                        <w:t>how we can care for our planet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14F3">
        <w:rPr>
          <w:rFonts w:ascii="Twinkl SemiBold" w:hAnsi="Twinkl SemiBold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F7EF430" wp14:editId="246ACC20">
                <wp:simplePos x="0" y="0"/>
                <wp:positionH relativeFrom="column">
                  <wp:posOffset>-812800</wp:posOffset>
                </wp:positionH>
                <wp:positionV relativeFrom="paragraph">
                  <wp:posOffset>3054350</wp:posOffset>
                </wp:positionV>
                <wp:extent cx="3232150" cy="2228850"/>
                <wp:effectExtent l="19050" t="1905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115" w:rsidRPr="00AC4383" w:rsidRDefault="00AA14F3" w:rsidP="00190115">
                            <w:pPr>
                              <w:rPr>
                                <w:rFonts w:ascii="Twinkl SemiBold" w:hAnsi="Twinkl SemiBold"/>
                                <w:i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b/>
                              </w:rPr>
                              <w:t xml:space="preserve">RE: </w:t>
                            </w:r>
                            <w:r w:rsidR="00190115" w:rsidRPr="00AC4383">
                              <w:rPr>
                                <w:rFonts w:ascii="Twinkl SemiBold" w:hAnsi="Twinkl SemiBold"/>
                                <w:b/>
                              </w:rPr>
                              <w:t>Why is Easter special for Christians?</w:t>
                            </w:r>
                            <w:r w:rsidR="00190115" w:rsidRPr="00AC4383">
                              <w:rPr>
                                <w:rFonts w:ascii="Twinkl SemiBold" w:hAnsi="Twinkl SemiBold"/>
                              </w:rPr>
                              <w:t xml:space="preserve"> </w:t>
                            </w:r>
                          </w:p>
                          <w:p w:rsidR="00190115" w:rsidRPr="00AC4383" w:rsidRDefault="00190115" w:rsidP="0019011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winkl SemiBold" w:hAnsi="Twinkl SemiBold"/>
                                <w:iCs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iCs/>
                              </w:rPr>
                              <w:t>Talk about the ideas of new life in nature.</w:t>
                            </w:r>
                          </w:p>
                          <w:p w:rsidR="00190115" w:rsidRPr="00AC4383" w:rsidRDefault="00190115" w:rsidP="0019011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winkl SemiBold" w:hAnsi="Twinkl SemiBold"/>
                                <w:iCs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iCs/>
                              </w:rPr>
                              <w:t>Recognise some symbols Christians use during Holy Week, e.g. palm leaves, cross, eggs, etc.,</w:t>
                            </w:r>
                            <w:r w:rsidRPr="00AC4383">
                              <w:rPr>
                                <w:rFonts w:ascii="Twinkl SemiBold" w:hAnsi="Twinkl SemiBold"/>
                              </w:rPr>
                              <w:t xml:space="preserve"> </w:t>
                            </w:r>
                            <w:r w:rsidRPr="00AC4383">
                              <w:rPr>
                                <w:rFonts w:ascii="Twinkl SemiBold" w:hAnsi="Twinkl SemiBold"/>
                                <w:iCs/>
                              </w:rPr>
                              <w:t>and make connections with signs of new life in nature.</w:t>
                            </w:r>
                          </w:p>
                          <w:p w:rsidR="00190115" w:rsidRPr="00AC4383" w:rsidRDefault="00190115" w:rsidP="0019011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Recognise and retell stories connected with celebration of Easter.</w:t>
                            </w:r>
                          </w:p>
                          <w:p w:rsidR="00AA14F3" w:rsidRPr="00AC4383" w:rsidRDefault="00190115" w:rsidP="0019011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Say why Easter is a special time for Christians.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F430" id="_x0000_s1033" type="#_x0000_t202" style="position:absolute;margin-left:-64pt;margin-top:240.5pt;width:254.5pt;height:17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" strokecolor="#ffc000" strokeweight="2.25pt">
                <v:textbox>
                  <w:txbxContent>
                    <w:p w:rsidR="00190115" w:rsidRPr="00AC4383" w:rsidRDefault="00AA14F3" w:rsidP="00190115">
                      <w:pPr>
                        <w:rPr>
                          <w:rFonts w:ascii="Twinkl SemiBold" w:hAnsi="Twinkl SemiBold"/>
                          <w:i/>
                        </w:rPr>
                      </w:pPr>
                      <w:r w:rsidRPr="00AC4383">
                        <w:rPr>
                          <w:rFonts w:ascii="Twinkl SemiBold" w:hAnsi="Twinkl SemiBold"/>
                          <w:b/>
                        </w:rPr>
                        <w:t xml:space="preserve">RE: </w:t>
                      </w:r>
                      <w:r w:rsidR="00190115" w:rsidRPr="00AC4383">
                        <w:rPr>
                          <w:rFonts w:ascii="Twinkl SemiBold" w:hAnsi="Twinkl SemiBold"/>
                          <w:b/>
                        </w:rPr>
                        <w:t>Why is Easter special for Christians?</w:t>
                      </w:r>
                      <w:r w:rsidR="00190115" w:rsidRPr="00AC4383">
                        <w:rPr>
                          <w:rFonts w:ascii="Twinkl SemiBold" w:hAnsi="Twinkl SemiBold"/>
                        </w:rPr>
                        <w:t xml:space="preserve"> </w:t>
                      </w:r>
                    </w:p>
                    <w:p w:rsidR="00190115" w:rsidRPr="00AC4383" w:rsidRDefault="00190115" w:rsidP="0019011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Twinkl SemiBold" w:hAnsi="Twinkl SemiBold"/>
                          <w:iCs/>
                        </w:rPr>
                      </w:pPr>
                      <w:r w:rsidRPr="00AC4383">
                        <w:rPr>
                          <w:rFonts w:ascii="Twinkl SemiBold" w:hAnsi="Twinkl SemiBold"/>
                          <w:iCs/>
                        </w:rPr>
                        <w:t>Talk about the ideas of new life in nature.</w:t>
                      </w:r>
                    </w:p>
                    <w:p w:rsidR="00190115" w:rsidRPr="00AC4383" w:rsidRDefault="00190115" w:rsidP="0019011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Twinkl SemiBold" w:hAnsi="Twinkl SemiBold"/>
                          <w:iCs/>
                        </w:rPr>
                      </w:pPr>
                      <w:r w:rsidRPr="00AC4383">
                        <w:rPr>
                          <w:rFonts w:ascii="Twinkl SemiBold" w:hAnsi="Twinkl SemiBold"/>
                          <w:iCs/>
                        </w:rPr>
                        <w:t>Recognise some symbols Christians use during Holy Week, e.g. palm leaves, cross, eggs, etc.,</w:t>
                      </w:r>
                      <w:r w:rsidRPr="00AC4383">
                        <w:rPr>
                          <w:rFonts w:ascii="Twinkl SemiBold" w:hAnsi="Twinkl SemiBold"/>
                        </w:rPr>
                        <w:t xml:space="preserve"> </w:t>
                      </w:r>
                      <w:r w:rsidRPr="00AC4383">
                        <w:rPr>
                          <w:rFonts w:ascii="Twinkl SemiBold" w:hAnsi="Twinkl SemiBold"/>
                          <w:iCs/>
                        </w:rPr>
                        <w:t>and make connections with signs of new life in nature.</w:t>
                      </w:r>
                    </w:p>
                    <w:p w:rsidR="00190115" w:rsidRPr="00AC4383" w:rsidRDefault="00190115" w:rsidP="0019011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Recognise and retell stories connected with celebration of Easter.</w:t>
                      </w:r>
                    </w:p>
                    <w:p w:rsidR="00AA14F3" w:rsidRPr="00AC4383" w:rsidRDefault="00190115" w:rsidP="0019011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Say why Easter is a special time for Christians.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B52" w:rsidRPr="00F87111">
        <w:rPr>
          <w:rFonts w:ascii="Twinkl SemiBold" w:hAnsi="Twinkl SemiBold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B42868" wp14:editId="027EC2A6">
                <wp:simplePos x="0" y="0"/>
                <wp:positionH relativeFrom="column">
                  <wp:posOffset>2571750</wp:posOffset>
                </wp:positionH>
                <wp:positionV relativeFrom="paragraph">
                  <wp:posOffset>3137535</wp:posOffset>
                </wp:positionV>
                <wp:extent cx="7010400" cy="2565400"/>
                <wp:effectExtent l="19050" t="19050" r="1905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B52" w:rsidRPr="002A3B52" w:rsidRDefault="007145EE" w:rsidP="002A3B52">
                            <w:pPr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</w:pPr>
                            <w:r w:rsidRPr="002A3B52"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Our value this term will </w:t>
                            </w:r>
                            <w:r w:rsidR="002A3B52" w:rsidRPr="002A3B52">
                              <w:rPr>
                                <w:rFonts w:ascii="Twinkl SemiBold" w:hAnsi="Twinkl SemiBold"/>
                                <w:b/>
                                <w:sz w:val="24"/>
                                <w:szCs w:val="24"/>
                                <w:lang w:val="en-US"/>
                              </w:rPr>
                              <w:t>be service</w:t>
                            </w:r>
                            <w:r w:rsidR="002A3B52" w:rsidRPr="002A3B52">
                              <w:rPr>
                                <w:rFonts w:ascii="Twinkl SemiBold" w:hAnsi="Twinkl SemiBold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1F7D7E" wp14:editId="101E279D">
                                  <wp:extent cx="692150" cy="692150"/>
                                  <wp:effectExtent l="0" t="0" r="0" b="0"/>
                                  <wp:docPr id="14" name="Picture 14" descr="E:\Hopebrook\RE\Imaginor logos with value words\IMAGINOR VALUES ICONS_WITH TEXT-SERV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Hopebrook\RE\Imaginor logos with value words\IMAGINOR VALUES ICONS_WITH TEXT-SERV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470" cy="69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3B52" w:rsidRPr="002A3B52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 xml:space="preserve">we will be thinking about ways that we can put others first. </w:t>
                            </w:r>
                            <w:r w:rsidR="002A3B52">
                              <w:rPr>
                                <w:rFonts w:ascii="Twinkl SemiBold" w:hAnsi="Twinkl SemiBold"/>
                                <w:b/>
                                <w:lang w:val="en-US"/>
                              </w:rPr>
                              <w:t>Some ways we may demonstrate this are:</w:t>
                            </w:r>
                          </w:p>
                          <w:p w:rsidR="002A3B52" w:rsidRPr="002A3B52" w:rsidRDefault="002A3B52" w:rsidP="002A3B52">
                            <w:pPr>
                              <w:rPr>
                                <w:rFonts w:ascii="Twinkl SemiBold" w:hAnsi="Twinkl SemiBold"/>
                                <w:lang w:val="en-US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lang w:val="en-US"/>
                              </w:rPr>
                              <w:t>T</w:t>
                            </w:r>
                            <w:r w:rsidR="00413496">
                              <w:rPr>
                                <w:rFonts w:ascii="Twinkl SemiBold" w:hAnsi="Twinkl SemiBold"/>
                                <w:lang w:val="en-US"/>
                              </w:rPr>
                              <w:t>hink of others before ourselves</w:t>
                            </w:r>
                            <w:r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.     </w:t>
                            </w:r>
                            <w:r w:rsidR="00413496"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                   </w:t>
                            </w:r>
                            <w:r w:rsidRPr="002A3B52">
                              <w:rPr>
                                <w:rFonts w:ascii="Twinkl SemiBold" w:hAnsi="Twinkl SemiBold"/>
                                <w:lang w:val="en-US"/>
                              </w:rPr>
                              <w:t>Let s</w:t>
                            </w:r>
                            <w:r w:rsidR="00413496">
                              <w:rPr>
                                <w:rFonts w:ascii="Twinkl SemiBold" w:hAnsi="Twinkl SemiBold"/>
                                <w:lang w:val="en-US"/>
                              </w:rPr>
                              <w:t>omeone go in the line before us</w:t>
                            </w:r>
                            <w:r w:rsidRPr="002A3B52">
                              <w:rPr>
                                <w:rFonts w:ascii="Twinkl SemiBold" w:hAnsi="Twinkl SemiBold"/>
                                <w:lang w:val="en-US"/>
                              </w:rPr>
                              <w:t>.</w:t>
                            </w:r>
                          </w:p>
                          <w:p w:rsidR="002A3B52" w:rsidRPr="002A3B52" w:rsidRDefault="002A3B52" w:rsidP="002A3B52">
                            <w:pPr>
                              <w:rPr>
                                <w:rFonts w:ascii="Twinkl SemiBold" w:hAnsi="Twinkl SemiBold"/>
                                <w:lang w:val="en-US"/>
                              </w:rPr>
                            </w:pPr>
                            <w:r w:rsidRPr="002A3B52"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Hold doors open and let </w:t>
                            </w:r>
                            <w:r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people go first.             </w:t>
                            </w:r>
                            <w:r w:rsidR="00413496"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 </w:t>
                            </w:r>
                            <w:r w:rsidRPr="002A3B52">
                              <w:rPr>
                                <w:rFonts w:ascii="Twinkl SemiBold" w:hAnsi="Twinkl SemiBold"/>
                                <w:lang w:val="en-US"/>
                              </w:rPr>
                              <w:t>Pas</w:t>
                            </w:r>
                            <w:r w:rsidR="00413496">
                              <w:rPr>
                                <w:rFonts w:ascii="Twinkl SemiBold" w:hAnsi="Twinkl SemiBold"/>
                                <w:lang w:val="en-US"/>
                              </w:rPr>
                              <w:t>s the glue to someone before we</w:t>
                            </w:r>
                            <w:r w:rsidRPr="002A3B52"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 use it.</w:t>
                            </w:r>
                          </w:p>
                          <w:p w:rsidR="002A3B52" w:rsidRPr="002A3B52" w:rsidRDefault="00413496" w:rsidP="002A3B52">
                            <w:pPr>
                              <w:rPr>
                                <w:rFonts w:ascii="Twinkl SemiBold" w:hAnsi="Twinkl SemiBold"/>
                                <w:lang w:val="en-US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lang w:val="en-US"/>
                              </w:rPr>
                              <w:t>Let someone play with a toy we</w:t>
                            </w:r>
                            <w:r w:rsidR="002A3B52" w:rsidRPr="002A3B52"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 wanted.</w:t>
                            </w:r>
                            <w:r w:rsidR="002A3B52" w:rsidRPr="002A3B52">
                              <w:t xml:space="preserve"> </w:t>
                            </w:r>
                            <w:r w:rsidR="002A3B52">
                              <w:t xml:space="preserve">            </w:t>
                            </w:r>
                            <w:r>
                              <w:t xml:space="preserve">  </w:t>
                            </w:r>
                            <w:bookmarkStart w:id="0" w:name="_GoBack"/>
                            <w:r>
                              <w:t xml:space="preserve">  </w:t>
                            </w:r>
                            <w:r w:rsidR="002A3B52" w:rsidRPr="002A3B52">
                              <w:rPr>
                                <w:rFonts w:ascii="Twinkl SemiBold" w:hAnsi="Twinkl SemiBold"/>
                                <w:lang w:val="en-US"/>
                              </w:rPr>
                              <w:t>Help p</w:t>
                            </w:r>
                            <w:r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eople even if they are not </w:t>
                            </w:r>
                            <w:r w:rsidR="002A3B52" w:rsidRPr="002A3B52">
                              <w:rPr>
                                <w:rFonts w:ascii="Twinkl SemiBold" w:hAnsi="Twinkl SemiBold"/>
                                <w:lang w:val="en-US"/>
                              </w:rPr>
                              <w:t>our friend.</w:t>
                            </w:r>
                          </w:p>
                          <w:p w:rsidR="002A3B52" w:rsidRPr="002A3B52" w:rsidRDefault="002A3B52" w:rsidP="002A3B52">
                            <w:pPr>
                              <w:rPr>
                                <w:rFonts w:ascii="Twinkl SemiBold" w:hAnsi="Twinkl SemiBold"/>
                                <w:lang w:val="en-US"/>
                              </w:rPr>
                            </w:pPr>
                            <w:r w:rsidRPr="002A3B52">
                              <w:rPr>
                                <w:rFonts w:ascii="Twinkl SemiBold" w:hAnsi="Twinkl SemiBold"/>
                                <w:lang w:val="en-US"/>
                              </w:rPr>
                              <w:t>Put rubbish in the bin rather than on the floor- put the world first</w:t>
                            </w:r>
                          </w:p>
                          <w:p w:rsidR="00536619" w:rsidRPr="002A3B52" w:rsidRDefault="002A3B52" w:rsidP="002A3B52">
                            <w:pPr>
                              <w:rPr>
                                <w:rFonts w:ascii="Twinkl SemiBold" w:hAnsi="Twinkl SemiBold"/>
                                <w:lang w:val="en-US"/>
                              </w:rPr>
                            </w:pPr>
                            <w:r w:rsidRPr="002A3B52"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Recycle as much </w:t>
                            </w:r>
                            <w:r w:rsidR="00413496">
                              <w:rPr>
                                <w:rFonts w:ascii="Twinkl SemiBold" w:hAnsi="Twinkl SemiBold"/>
                                <w:lang w:val="en-US"/>
                              </w:rPr>
                              <w:t>as we</w:t>
                            </w:r>
                            <w:r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 can- put the world first         </w:t>
                            </w:r>
                            <w:r w:rsidR="00413496">
                              <w:rPr>
                                <w:rFonts w:ascii="Twinkl SemiBold" w:hAnsi="Twinkl SemiBold"/>
                                <w:lang w:val="en-US"/>
                              </w:rPr>
                              <w:t xml:space="preserve">Donate some of </w:t>
                            </w:r>
                            <w:r w:rsidRPr="002A3B52">
                              <w:rPr>
                                <w:rFonts w:ascii="Twinkl SemiBold" w:hAnsi="Twinkl SemiBold"/>
                                <w:lang w:val="en-US"/>
                              </w:rPr>
                              <w:t>our pocket money to charity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2F0C" id="_x0000_s1032" type="#_x0000_t202" style="position:absolute;margin-left:202.5pt;margin-top:247.05pt;width:552pt;height:20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" strokecolor="#c00000" strokeweight="3pt">
                <v:textbox>
                  <w:txbxContent>
                    <w:p w:rsidR="002A3B52" w:rsidRPr="002A3B52" w:rsidRDefault="007145EE" w:rsidP="002A3B52">
                      <w:pPr>
                        <w:rPr>
                          <w:rFonts w:ascii="Twinkl SemiBold" w:hAnsi="Twinkl SemiBold"/>
                          <w:b/>
                          <w:lang w:val="en-US"/>
                        </w:rPr>
                      </w:pPr>
                      <w:r w:rsidRPr="002A3B52"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 xml:space="preserve">Our value this term will </w:t>
                      </w:r>
                      <w:r w:rsidR="002A3B52" w:rsidRPr="002A3B52">
                        <w:rPr>
                          <w:rFonts w:ascii="Twinkl SemiBold" w:hAnsi="Twinkl SemiBold"/>
                          <w:b/>
                          <w:sz w:val="24"/>
                          <w:szCs w:val="24"/>
                          <w:lang w:val="en-US"/>
                        </w:rPr>
                        <w:t>be service</w:t>
                      </w:r>
                      <w:r w:rsidR="002A3B52" w:rsidRPr="002A3B52">
                        <w:rPr>
                          <w:rFonts w:ascii="Twinkl SemiBold" w:hAnsi="Twinkl SemiBold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6128994C" wp14:editId="6D8DDCDC">
                            <wp:extent cx="692150" cy="692150"/>
                            <wp:effectExtent l="0" t="0" r="0" b="0"/>
                            <wp:docPr id="14" name="Picture 14" descr="E:\Hopebrook\RE\Imaginor logos with value words\IMAGINOR VALUES ICONS_WITH TEXT-SERV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Hopebrook\RE\Imaginor logos with value words\IMAGINOR VALUES ICONS_WITH TEXT-SERV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470" cy="69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3B52" w:rsidRPr="002A3B52">
                        <w:rPr>
                          <w:rFonts w:ascii="Twinkl SemiBold" w:hAnsi="Twinkl SemiBold"/>
                          <w:b/>
                          <w:lang w:val="en-US"/>
                        </w:rPr>
                        <w:t xml:space="preserve">we will be thinking about ways that we can put others first. </w:t>
                      </w:r>
                      <w:r w:rsidR="002A3B52">
                        <w:rPr>
                          <w:rFonts w:ascii="Twinkl SemiBold" w:hAnsi="Twinkl SemiBold"/>
                          <w:b/>
                          <w:lang w:val="en-US"/>
                        </w:rPr>
                        <w:t>Some ways we may demonstrate this are:</w:t>
                      </w:r>
                    </w:p>
                    <w:p w:rsidR="002A3B52" w:rsidRPr="002A3B52" w:rsidRDefault="002A3B52" w:rsidP="002A3B52">
                      <w:pPr>
                        <w:rPr>
                          <w:rFonts w:ascii="Twinkl SemiBold" w:hAnsi="Twinkl SemiBold"/>
                          <w:lang w:val="en-US"/>
                        </w:rPr>
                      </w:pPr>
                      <w:r>
                        <w:rPr>
                          <w:rFonts w:ascii="Twinkl SemiBold" w:hAnsi="Twinkl SemiBold"/>
                          <w:lang w:val="en-US"/>
                        </w:rPr>
                        <w:t>T</w:t>
                      </w:r>
                      <w:r w:rsidR="00413496">
                        <w:rPr>
                          <w:rFonts w:ascii="Twinkl SemiBold" w:hAnsi="Twinkl SemiBold"/>
                          <w:lang w:val="en-US"/>
                        </w:rPr>
                        <w:t>hink of others before ourselves</w:t>
                      </w:r>
                      <w:r>
                        <w:rPr>
                          <w:rFonts w:ascii="Twinkl SemiBold" w:hAnsi="Twinkl SemiBold"/>
                          <w:lang w:val="en-US"/>
                        </w:rPr>
                        <w:t xml:space="preserve">.     </w:t>
                      </w:r>
                      <w:r w:rsidR="00413496">
                        <w:rPr>
                          <w:rFonts w:ascii="Twinkl SemiBold" w:hAnsi="Twinkl SemiBold"/>
                          <w:lang w:val="en-US"/>
                        </w:rPr>
                        <w:t xml:space="preserve">                   </w:t>
                      </w:r>
                      <w:r w:rsidRPr="002A3B52">
                        <w:rPr>
                          <w:rFonts w:ascii="Twinkl SemiBold" w:hAnsi="Twinkl SemiBold"/>
                          <w:lang w:val="en-US"/>
                        </w:rPr>
                        <w:t>Let s</w:t>
                      </w:r>
                      <w:r w:rsidR="00413496">
                        <w:rPr>
                          <w:rFonts w:ascii="Twinkl SemiBold" w:hAnsi="Twinkl SemiBold"/>
                          <w:lang w:val="en-US"/>
                        </w:rPr>
                        <w:t>omeone go in the line before us</w:t>
                      </w:r>
                      <w:r w:rsidRPr="002A3B52">
                        <w:rPr>
                          <w:rFonts w:ascii="Twinkl SemiBold" w:hAnsi="Twinkl SemiBold"/>
                          <w:lang w:val="en-US"/>
                        </w:rPr>
                        <w:t>.</w:t>
                      </w:r>
                    </w:p>
                    <w:p w:rsidR="002A3B52" w:rsidRPr="002A3B52" w:rsidRDefault="002A3B52" w:rsidP="002A3B52">
                      <w:pPr>
                        <w:rPr>
                          <w:rFonts w:ascii="Twinkl SemiBold" w:hAnsi="Twinkl SemiBold"/>
                          <w:lang w:val="en-US"/>
                        </w:rPr>
                      </w:pPr>
                      <w:r w:rsidRPr="002A3B52">
                        <w:rPr>
                          <w:rFonts w:ascii="Twinkl SemiBold" w:hAnsi="Twinkl SemiBold"/>
                          <w:lang w:val="en-US"/>
                        </w:rPr>
                        <w:t xml:space="preserve">Hold doors open and let </w:t>
                      </w:r>
                      <w:r>
                        <w:rPr>
                          <w:rFonts w:ascii="Twinkl SemiBold" w:hAnsi="Twinkl SemiBold"/>
                          <w:lang w:val="en-US"/>
                        </w:rPr>
                        <w:t xml:space="preserve">people go first.             </w:t>
                      </w:r>
                      <w:r w:rsidR="00413496">
                        <w:rPr>
                          <w:rFonts w:ascii="Twinkl SemiBold" w:hAnsi="Twinkl SemiBold"/>
                          <w:lang w:val="en-US"/>
                        </w:rPr>
                        <w:t xml:space="preserve"> </w:t>
                      </w:r>
                      <w:r w:rsidRPr="002A3B52">
                        <w:rPr>
                          <w:rFonts w:ascii="Twinkl SemiBold" w:hAnsi="Twinkl SemiBold"/>
                          <w:lang w:val="en-US"/>
                        </w:rPr>
                        <w:t>Pas</w:t>
                      </w:r>
                      <w:r w:rsidR="00413496">
                        <w:rPr>
                          <w:rFonts w:ascii="Twinkl SemiBold" w:hAnsi="Twinkl SemiBold"/>
                          <w:lang w:val="en-US"/>
                        </w:rPr>
                        <w:t>s the glue to someone before we</w:t>
                      </w:r>
                      <w:r w:rsidRPr="002A3B52">
                        <w:rPr>
                          <w:rFonts w:ascii="Twinkl SemiBold" w:hAnsi="Twinkl SemiBold"/>
                          <w:lang w:val="en-US"/>
                        </w:rPr>
                        <w:t xml:space="preserve"> use it.</w:t>
                      </w:r>
                    </w:p>
                    <w:p w:rsidR="002A3B52" w:rsidRPr="002A3B52" w:rsidRDefault="00413496" w:rsidP="002A3B52">
                      <w:pPr>
                        <w:rPr>
                          <w:rFonts w:ascii="Twinkl SemiBold" w:hAnsi="Twinkl SemiBold"/>
                          <w:lang w:val="en-US"/>
                        </w:rPr>
                      </w:pPr>
                      <w:r>
                        <w:rPr>
                          <w:rFonts w:ascii="Twinkl SemiBold" w:hAnsi="Twinkl SemiBold"/>
                          <w:lang w:val="en-US"/>
                        </w:rPr>
                        <w:t>Let someone play with a toy we</w:t>
                      </w:r>
                      <w:r w:rsidR="002A3B52" w:rsidRPr="002A3B52">
                        <w:rPr>
                          <w:rFonts w:ascii="Twinkl SemiBold" w:hAnsi="Twinkl SemiBold"/>
                          <w:lang w:val="en-US"/>
                        </w:rPr>
                        <w:t xml:space="preserve"> wanted.</w:t>
                      </w:r>
                      <w:r w:rsidR="002A3B52" w:rsidRPr="002A3B52">
                        <w:t xml:space="preserve"> </w:t>
                      </w:r>
                      <w:r w:rsidR="002A3B52">
                        <w:t xml:space="preserve">            </w:t>
                      </w:r>
                      <w:r>
                        <w:t xml:space="preserve">    </w:t>
                      </w:r>
                      <w:r w:rsidR="002A3B52" w:rsidRPr="002A3B52">
                        <w:rPr>
                          <w:rFonts w:ascii="Twinkl SemiBold" w:hAnsi="Twinkl SemiBold"/>
                          <w:lang w:val="en-US"/>
                        </w:rPr>
                        <w:t>Help p</w:t>
                      </w:r>
                      <w:r>
                        <w:rPr>
                          <w:rFonts w:ascii="Twinkl SemiBold" w:hAnsi="Twinkl SemiBold"/>
                          <w:lang w:val="en-US"/>
                        </w:rPr>
                        <w:t xml:space="preserve">eople even if they are not </w:t>
                      </w:r>
                      <w:r w:rsidR="002A3B52" w:rsidRPr="002A3B52">
                        <w:rPr>
                          <w:rFonts w:ascii="Twinkl SemiBold" w:hAnsi="Twinkl SemiBold"/>
                          <w:lang w:val="en-US"/>
                        </w:rPr>
                        <w:t>our friend.</w:t>
                      </w:r>
                    </w:p>
                    <w:p w:rsidR="002A3B52" w:rsidRPr="002A3B52" w:rsidRDefault="002A3B52" w:rsidP="002A3B52">
                      <w:pPr>
                        <w:rPr>
                          <w:rFonts w:ascii="Twinkl SemiBold" w:hAnsi="Twinkl SemiBold"/>
                          <w:lang w:val="en-US"/>
                        </w:rPr>
                      </w:pPr>
                      <w:r w:rsidRPr="002A3B52">
                        <w:rPr>
                          <w:rFonts w:ascii="Twinkl SemiBold" w:hAnsi="Twinkl SemiBold"/>
                          <w:lang w:val="en-US"/>
                        </w:rPr>
                        <w:t>Put rubbish in the bin rather than on the floor- put the world first</w:t>
                      </w:r>
                    </w:p>
                    <w:p w:rsidR="00536619" w:rsidRPr="002A3B52" w:rsidRDefault="002A3B52" w:rsidP="002A3B52">
                      <w:pPr>
                        <w:rPr>
                          <w:rFonts w:ascii="Twinkl SemiBold" w:hAnsi="Twinkl SemiBold"/>
                          <w:lang w:val="en-US"/>
                        </w:rPr>
                      </w:pPr>
                      <w:r w:rsidRPr="002A3B52">
                        <w:rPr>
                          <w:rFonts w:ascii="Twinkl SemiBold" w:hAnsi="Twinkl SemiBold"/>
                          <w:lang w:val="en-US"/>
                        </w:rPr>
                        <w:t xml:space="preserve">Recycle as much </w:t>
                      </w:r>
                      <w:r w:rsidR="00413496">
                        <w:rPr>
                          <w:rFonts w:ascii="Twinkl SemiBold" w:hAnsi="Twinkl SemiBold"/>
                          <w:lang w:val="en-US"/>
                        </w:rPr>
                        <w:t>as we</w:t>
                      </w:r>
                      <w:r>
                        <w:rPr>
                          <w:rFonts w:ascii="Twinkl SemiBold" w:hAnsi="Twinkl SemiBold"/>
                          <w:lang w:val="en-US"/>
                        </w:rPr>
                        <w:t xml:space="preserve"> can- put the world first         </w:t>
                      </w:r>
                      <w:r w:rsidR="00413496">
                        <w:rPr>
                          <w:rFonts w:ascii="Twinkl SemiBold" w:hAnsi="Twinkl SemiBold"/>
                          <w:lang w:val="en-US"/>
                        </w:rPr>
                        <w:t xml:space="preserve">Donate some of </w:t>
                      </w:r>
                      <w:r w:rsidRPr="002A3B52">
                        <w:rPr>
                          <w:rFonts w:ascii="Twinkl SemiBold" w:hAnsi="Twinkl SemiBold"/>
                          <w:lang w:val="en-US"/>
                        </w:rPr>
                        <w:t>our pocket money to charity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B52" w:rsidRPr="00AC4383">
        <w:rPr>
          <w:rFonts w:ascii="Twinkl SemiBold" w:hAnsi="Twinkl SemiBold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FE1BDE" wp14:editId="567FEB04">
                <wp:simplePos x="0" y="0"/>
                <wp:positionH relativeFrom="column">
                  <wp:posOffset>6203950</wp:posOffset>
                </wp:positionH>
                <wp:positionV relativeFrom="paragraph">
                  <wp:posOffset>2553970</wp:posOffset>
                </wp:positionV>
                <wp:extent cx="3117850" cy="501650"/>
                <wp:effectExtent l="19050" t="19050" r="44450" b="317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501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83" w:rsidRPr="006D7708" w:rsidRDefault="00AC4383" w:rsidP="00AC4383">
                            <w:pPr>
                              <w:jc w:val="center"/>
                              <w:rPr>
                                <w:rFonts w:ascii="Twinkl SemiBold" w:hAnsi="Twinkl Semi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44"/>
                                <w:szCs w:val="44"/>
                              </w:rPr>
                              <w:t>We Are Explorers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1BDE" id="_x0000_s1035" type="#_x0000_t202" style="position:absolute;margin-left:488.5pt;margin-top:201.1pt;width:245.5pt;height:3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" fillcolor="#ffc000" strokeweight="4.5pt">
                <v:textbox>
                  <w:txbxContent>
                    <w:p w:rsidR="00AC4383" w:rsidRPr="006D7708" w:rsidRDefault="00AC4383" w:rsidP="00AC4383">
                      <w:pPr>
                        <w:jc w:val="center"/>
                        <w:rPr>
                          <w:rFonts w:ascii="Twinkl SemiBold" w:hAnsi="Twinkl SemiBold"/>
                          <w:sz w:val="44"/>
                          <w:szCs w:val="44"/>
                        </w:rPr>
                      </w:pPr>
                      <w:r>
                        <w:rPr>
                          <w:rFonts w:ascii="Twinkl SemiBold" w:hAnsi="Twinkl SemiBold"/>
                          <w:sz w:val="44"/>
                          <w:szCs w:val="44"/>
                        </w:rPr>
                        <w:t>We Are Explorers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7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1AAB7F" wp14:editId="1B322684">
                <wp:simplePos x="0" y="0"/>
                <wp:positionH relativeFrom="margin">
                  <wp:posOffset>2406650</wp:posOffset>
                </wp:positionH>
                <wp:positionV relativeFrom="paragraph">
                  <wp:posOffset>114300</wp:posOffset>
                </wp:positionV>
                <wp:extent cx="3213100" cy="2832100"/>
                <wp:effectExtent l="19050" t="1905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7C4" w:rsidRPr="00AC4383" w:rsidRDefault="009D641C" w:rsidP="00BC28B6">
                            <w:pPr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  <w:b/>
                              </w:rPr>
                              <w:t>Understanding The World:</w:t>
                            </w:r>
                            <w:r w:rsidRPr="00AC4383">
                              <w:rPr>
                                <w:rFonts w:ascii="Twinkl SemiBold" w:hAnsi="Twinkl SemiBold"/>
                              </w:rPr>
                              <w:t xml:space="preserve"> </w:t>
                            </w:r>
                          </w:p>
                          <w:p w:rsidR="00996FAA" w:rsidRPr="00AC4383" w:rsidRDefault="00996FAA" w:rsidP="00234E5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 xml:space="preserve">Explore our outdoor environment through outdoor learning – how the seasons are changing, and science experiments linked to natural processes. </w:t>
                            </w:r>
                          </w:p>
                          <w:p w:rsidR="004A24A2" w:rsidRPr="00AC4383" w:rsidRDefault="004A24A2" w:rsidP="004A24A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Features of our planet- land, oceans, rainforests, mountains, sky.</w:t>
                            </w:r>
                          </w:p>
                          <w:p w:rsidR="004A24A2" w:rsidRPr="00AC4383" w:rsidRDefault="004A24A2" w:rsidP="004A24A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Hot and cold places</w:t>
                            </w:r>
                          </w:p>
                          <w:p w:rsidR="004A24A2" w:rsidRPr="00AC4383" w:rsidRDefault="004A24A2" w:rsidP="004A24A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Caring for our planet/ environment issues</w:t>
                            </w:r>
                          </w:p>
                          <w:p w:rsidR="004A24A2" w:rsidRPr="00AC4383" w:rsidRDefault="004A24A2" w:rsidP="004A24A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Our planet and the moon in space</w:t>
                            </w:r>
                          </w:p>
                          <w:p w:rsidR="004A24A2" w:rsidRPr="00AC4383" w:rsidRDefault="004A24A2" w:rsidP="004A24A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>Features of space and space travel</w:t>
                            </w:r>
                          </w:p>
                          <w:p w:rsidR="004D6D35" w:rsidRPr="00AC4383" w:rsidRDefault="004A24A2" w:rsidP="004A24A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AC4383">
                              <w:rPr>
                                <w:rFonts w:ascii="Twinkl SemiBold" w:hAnsi="Twinkl SemiBold"/>
                              </w:rPr>
                              <w:t xml:space="preserve">Famous astronauts e.g. </w:t>
                            </w:r>
                            <w:r w:rsidR="005D47E6">
                              <w:rPr>
                                <w:rFonts w:ascii="Twinkl SemiBold" w:hAnsi="Twinkl SemiBold"/>
                              </w:rPr>
                              <w:t>Neil Armstrong and Tim Peake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AAB7F" id="_x0000_s1036" type="#_x0000_t202" style="position:absolute;margin-left:189.5pt;margin-top:9pt;width:253pt;height:22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" strokecolor="#00b050" strokeweight="2.25pt">
                <v:textbox>
                  <w:txbxContent>
                    <w:p w:rsidR="008777C4" w:rsidRPr="00AC4383" w:rsidRDefault="009D641C" w:rsidP="00BC28B6">
                      <w:pPr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  <w:b/>
                        </w:rPr>
                        <w:t>Understanding The World:</w:t>
                      </w:r>
                      <w:r w:rsidRPr="00AC4383">
                        <w:rPr>
                          <w:rFonts w:ascii="Twinkl SemiBold" w:hAnsi="Twinkl SemiBold"/>
                        </w:rPr>
                        <w:t xml:space="preserve"> </w:t>
                      </w:r>
                    </w:p>
                    <w:p w:rsidR="00996FAA" w:rsidRPr="00AC4383" w:rsidRDefault="00996FAA" w:rsidP="00234E5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Explore our outdoor environment through outdoor learning – how the seasons are changing, and science experiments linked to natural pro</w:t>
                      </w:r>
                      <w:bookmarkStart w:id="1" w:name="_GoBack"/>
                      <w:bookmarkEnd w:id="1"/>
                      <w:r w:rsidRPr="00AC4383">
                        <w:rPr>
                          <w:rFonts w:ascii="Twinkl SemiBold" w:hAnsi="Twinkl SemiBold"/>
                        </w:rPr>
                        <w:t xml:space="preserve">cesses. </w:t>
                      </w:r>
                    </w:p>
                    <w:p w:rsidR="004A24A2" w:rsidRPr="00AC4383" w:rsidRDefault="004A24A2" w:rsidP="004A24A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Features of our planet- land, oceans, rainforests, mountains, sky.</w:t>
                      </w:r>
                    </w:p>
                    <w:p w:rsidR="004A24A2" w:rsidRPr="00AC4383" w:rsidRDefault="004A24A2" w:rsidP="004A24A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 xml:space="preserve">Hot </w:t>
                      </w:r>
                      <w:r w:rsidRPr="00AC4383">
                        <w:rPr>
                          <w:rFonts w:ascii="Twinkl SemiBold" w:hAnsi="Twinkl SemiBold"/>
                        </w:rPr>
                        <w:t>and cold places</w:t>
                      </w:r>
                    </w:p>
                    <w:p w:rsidR="004A24A2" w:rsidRPr="00AC4383" w:rsidRDefault="004A24A2" w:rsidP="004A24A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Caring for our planet/ environment issues</w:t>
                      </w:r>
                    </w:p>
                    <w:p w:rsidR="004A24A2" w:rsidRPr="00AC4383" w:rsidRDefault="004A24A2" w:rsidP="004A24A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Our planet and the moon in space</w:t>
                      </w:r>
                    </w:p>
                    <w:p w:rsidR="004A24A2" w:rsidRPr="00AC4383" w:rsidRDefault="004A24A2" w:rsidP="004A24A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>Features of space and space travel</w:t>
                      </w:r>
                    </w:p>
                    <w:p w:rsidR="004D6D35" w:rsidRPr="00AC4383" w:rsidRDefault="004A24A2" w:rsidP="004A24A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</w:rPr>
                      </w:pPr>
                      <w:r w:rsidRPr="00AC4383">
                        <w:rPr>
                          <w:rFonts w:ascii="Twinkl SemiBold" w:hAnsi="Twinkl SemiBold"/>
                        </w:rPr>
                        <w:t xml:space="preserve">Famous astronauts e.g. </w:t>
                      </w:r>
                      <w:r w:rsidR="005D47E6">
                        <w:rPr>
                          <w:rFonts w:ascii="Twinkl SemiBold" w:hAnsi="Twinkl SemiBold"/>
                        </w:rPr>
                        <w:t>Neil Armstrong and Tim Peake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A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FC67B3" wp14:editId="07231E64">
                <wp:simplePos x="0" y="0"/>
                <wp:positionH relativeFrom="column">
                  <wp:posOffset>6203950</wp:posOffset>
                </wp:positionH>
                <wp:positionV relativeFrom="paragraph">
                  <wp:posOffset>19050</wp:posOffset>
                </wp:positionV>
                <wp:extent cx="3308350" cy="2273300"/>
                <wp:effectExtent l="19050" t="1905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AA0" w:rsidRPr="00FD4A93" w:rsidRDefault="009D641C" w:rsidP="00C0754A">
                            <w:pPr>
                              <w:jc w:val="both"/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D4A93">
                              <w:rPr>
                                <w:rFonts w:ascii="Twinkl SemiBold" w:hAnsi="Twinkl SemiBold"/>
                                <w:b/>
                              </w:rPr>
                              <w:t>Expressive Art and Design:</w:t>
                            </w:r>
                            <w:r w:rsidR="00A1645E" w:rsidRPr="00FD4A93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234E52" w:rsidRDefault="00D14216" w:rsidP="00D14216">
                            <w:pPr>
                              <w:jc w:val="both"/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FD4A93"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Exploring the sculptural qualities of malleable materials and natural objects; developing the use of tools and joining techniques; designing and making clay animal sculptures. </w:t>
                            </w:r>
                          </w:p>
                          <w:p w:rsidR="004573E2" w:rsidRPr="00FD4A93" w:rsidRDefault="004573E2" w:rsidP="00D14216">
                            <w:pPr>
                              <w:jc w:val="both"/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As musicians, we will continue to develop our singing and pitch skills</w:t>
                            </w:r>
                          </w:p>
                          <w:p w:rsidR="009D641C" w:rsidRDefault="00702D1E" w:rsidP="00C0754A">
                            <w:p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  <w:r w:rsidRPr="00FD4A93">
                              <w:rPr>
                                <w:rFonts w:ascii="Twinkl SemiBold" w:hAnsi="Twinkl SemiBold"/>
                                <w:b/>
                              </w:rPr>
                              <w:t xml:space="preserve">Role play: </w:t>
                            </w:r>
                            <w:r w:rsidR="00FD4A93" w:rsidRPr="00FD4A93">
                              <w:rPr>
                                <w:rFonts w:ascii="Twinkl SemiBold" w:hAnsi="Twinkl SemiBold"/>
                              </w:rPr>
                              <w:t>continue to build on storylines in our play</w:t>
                            </w:r>
                            <w:r w:rsidR="004573E2">
                              <w:rPr>
                                <w:rFonts w:ascii="Twinkl SemiBold" w:hAnsi="Twinkl SemiBold"/>
                              </w:rPr>
                              <w:t xml:space="preserve">, </w:t>
                            </w:r>
                            <w:r w:rsidR="00501100">
                              <w:rPr>
                                <w:rFonts w:ascii="Twinkl SemiBold" w:hAnsi="Twinkl SemiBold"/>
                              </w:rPr>
                              <w:t>imagining what it would be like on the moon or a different planet!</w:t>
                            </w:r>
                          </w:p>
                          <w:p w:rsidR="004573E2" w:rsidRDefault="004573E2" w:rsidP="00C0754A">
                            <w:pPr>
                              <w:jc w:val="both"/>
                              <w:rPr>
                                <w:rFonts w:ascii="Twinkl SemiBold" w:hAnsi="Twinkl SemiBold"/>
                              </w:rPr>
                            </w:pPr>
                          </w:p>
                          <w:p w:rsidR="004573E2" w:rsidRPr="00FD4A93" w:rsidRDefault="004573E2" w:rsidP="00C0754A">
                            <w:pPr>
                              <w:jc w:val="both"/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67B3" id="_x0000_s1037" type="#_x0000_t202" style="position:absolute;margin-left:488.5pt;margin-top:1.5pt;width:260.5pt;height:17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" strokecolor="#002060" strokeweight="2.25pt">
                <v:textbox>
                  <w:txbxContent>
                    <w:p w:rsidR="00B37AA0" w:rsidRPr="00FD4A93" w:rsidRDefault="009D641C" w:rsidP="00C0754A">
                      <w:pPr>
                        <w:jc w:val="both"/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D4A93">
                        <w:rPr>
                          <w:rFonts w:ascii="Twinkl SemiBold" w:hAnsi="Twinkl SemiBold"/>
                          <w:b/>
                        </w:rPr>
                        <w:t>Expressive Art and Design:</w:t>
                      </w:r>
                      <w:r w:rsidR="00A1645E" w:rsidRPr="00FD4A93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234E52" w:rsidRDefault="00D14216" w:rsidP="00D14216">
                      <w:pPr>
                        <w:jc w:val="both"/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FD4A93"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lang w:eastAsia="en-GB"/>
                          <w14:cntxtAlts/>
                        </w:rPr>
                        <w:t>Exploring the sculptural qualities of malleable materials and natural objects; developing the use of tools and joining techniques; designing and making clay animal sculptures. </w:t>
                      </w:r>
                    </w:p>
                    <w:p w:rsidR="004573E2" w:rsidRPr="00FD4A93" w:rsidRDefault="004573E2" w:rsidP="00D14216">
                      <w:pPr>
                        <w:jc w:val="both"/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lang w:eastAsia="en-GB"/>
                          <w14:cntxtAlts/>
                        </w:rPr>
                        <w:t>As musicians, we will continue to develop our singing and pitch skills</w:t>
                      </w:r>
                    </w:p>
                    <w:p w:rsidR="009D641C" w:rsidRDefault="00702D1E" w:rsidP="00C0754A">
                      <w:pPr>
                        <w:jc w:val="both"/>
                        <w:rPr>
                          <w:rFonts w:ascii="Twinkl SemiBold" w:hAnsi="Twinkl SemiBold"/>
                        </w:rPr>
                      </w:pPr>
                      <w:r w:rsidRPr="00FD4A93">
                        <w:rPr>
                          <w:rFonts w:ascii="Twinkl SemiBold" w:hAnsi="Twinkl SemiBold"/>
                          <w:b/>
                        </w:rPr>
                        <w:t xml:space="preserve">Role play: </w:t>
                      </w:r>
                      <w:r w:rsidR="00FD4A93" w:rsidRPr="00FD4A93">
                        <w:rPr>
                          <w:rFonts w:ascii="Twinkl SemiBold" w:hAnsi="Twinkl SemiBold"/>
                        </w:rPr>
                        <w:t>continue to build on storylines in our play</w:t>
                      </w:r>
                      <w:r w:rsidR="004573E2">
                        <w:rPr>
                          <w:rFonts w:ascii="Twinkl SemiBold" w:hAnsi="Twinkl SemiBold"/>
                        </w:rPr>
                        <w:t xml:space="preserve">, </w:t>
                      </w:r>
                      <w:r w:rsidR="00501100">
                        <w:rPr>
                          <w:rFonts w:ascii="Twinkl SemiBold" w:hAnsi="Twinkl SemiBold"/>
                        </w:rPr>
                        <w:t>imagining what it would be like on the moon or a different planet!</w:t>
                      </w:r>
                    </w:p>
                    <w:p w:rsidR="004573E2" w:rsidRDefault="004573E2" w:rsidP="00C0754A">
                      <w:pPr>
                        <w:jc w:val="both"/>
                        <w:rPr>
                          <w:rFonts w:ascii="Twinkl SemiBold" w:hAnsi="Twinkl SemiBold"/>
                        </w:rPr>
                      </w:pPr>
                    </w:p>
                    <w:p w:rsidR="004573E2" w:rsidRPr="00FD4A93" w:rsidRDefault="004573E2" w:rsidP="00C0754A">
                      <w:pPr>
                        <w:jc w:val="both"/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276A" w:rsidRPr="00E030B5" w:rsidSect="004D4CE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9C" w:rsidRDefault="007D569C" w:rsidP="00D03622">
      <w:pPr>
        <w:spacing w:after="0" w:line="240" w:lineRule="auto"/>
      </w:pPr>
      <w:r>
        <w:separator/>
      </w:r>
    </w:p>
  </w:endnote>
  <w:endnote w:type="continuationSeparator" w:id="0">
    <w:p w:rsidR="007D569C" w:rsidRDefault="007D569C" w:rsidP="00D0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SemiBold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9C" w:rsidRDefault="007D569C" w:rsidP="00D03622">
      <w:pPr>
        <w:spacing w:after="0" w:line="240" w:lineRule="auto"/>
      </w:pPr>
      <w:r>
        <w:separator/>
      </w:r>
    </w:p>
  </w:footnote>
  <w:footnote w:type="continuationSeparator" w:id="0">
    <w:p w:rsidR="007D569C" w:rsidRDefault="007D569C" w:rsidP="00D0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22" w:rsidRDefault="0060536A">
    <w:pPr>
      <w:pStyle w:val="Header"/>
    </w:pPr>
    <w:r w:rsidRPr="0060536A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8420100</wp:posOffset>
          </wp:positionH>
          <wp:positionV relativeFrom="paragraph">
            <wp:posOffset>-278130</wp:posOffset>
          </wp:positionV>
          <wp:extent cx="990600" cy="664593"/>
          <wp:effectExtent l="0" t="0" r="0" b="2540"/>
          <wp:wrapTight wrapText="bothSides">
            <wp:wrapPolygon edited="0">
              <wp:start x="0" y="0"/>
              <wp:lineTo x="0" y="21063"/>
              <wp:lineTo x="21185" y="21063"/>
              <wp:lineTo x="211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64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622" w:rsidRPr="00D03622" w:rsidRDefault="00DD3909" w:rsidP="00D03622">
    <w:pPr>
      <w:pStyle w:val="Header"/>
      <w:jc w:val="center"/>
      <w:rPr>
        <w:rFonts w:ascii="Twinkl SemiBold" w:hAnsi="Twinkl SemiBold"/>
        <w:sz w:val="32"/>
        <w:szCs w:val="32"/>
      </w:rPr>
    </w:pPr>
    <w:r>
      <w:rPr>
        <w:rFonts w:ascii="Twinkl SemiBold" w:hAnsi="Twinkl SemiBold"/>
        <w:sz w:val="32"/>
        <w:szCs w:val="32"/>
      </w:rPr>
      <w:t xml:space="preserve">Robins Reception Spring </w:t>
    </w:r>
    <w:r w:rsidR="004A2862">
      <w:rPr>
        <w:rFonts w:ascii="Twinkl SemiBold" w:hAnsi="Twinkl SemiBold"/>
        <w:sz w:val="32"/>
        <w:szCs w:val="32"/>
      </w:rPr>
      <w:t>Term</w:t>
    </w:r>
    <w:r w:rsidR="00D03622" w:rsidRPr="00D03622">
      <w:rPr>
        <w:rFonts w:ascii="Twinkl SemiBold" w:hAnsi="Twinkl SemiBold"/>
        <w:sz w:val="32"/>
        <w:szCs w:val="32"/>
      </w:rPr>
      <w:t xml:space="preserve"> </w:t>
    </w:r>
    <w:r w:rsidR="005F7F71">
      <w:rPr>
        <w:rFonts w:ascii="Twinkl SemiBold" w:hAnsi="Twinkl SemiBold"/>
        <w:sz w:val="32"/>
        <w:szCs w:val="32"/>
      </w:rPr>
      <w:t>2</w:t>
    </w:r>
    <w:r w:rsidR="00702D1E">
      <w:rPr>
        <w:rFonts w:ascii="Twinkl SemiBold" w:hAnsi="Twinkl SemiBold"/>
        <w:sz w:val="32"/>
        <w:szCs w:val="32"/>
      </w:rPr>
      <w:t xml:space="preserve"> </w:t>
    </w:r>
    <w:r w:rsidR="00D03622" w:rsidRPr="00D03622">
      <w:rPr>
        <w:rFonts w:ascii="Twinkl SemiBold" w:hAnsi="Twinkl SemiBold"/>
        <w:sz w:val="32"/>
        <w:szCs w:val="32"/>
      </w:rPr>
      <w:t>2023</w:t>
    </w:r>
    <w:r w:rsidR="004A2862">
      <w:rPr>
        <w:rFonts w:ascii="Twinkl SemiBold" w:hAnsi="Twinkl SemiBold"/>
        <w:sz w:val="32"/>
        <w:szCs w:val="32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258"/>
    <w:multiLevelType w:val="hybridMultilevel"/>
    <w:tmpl w:val="8BD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588"/>
    <w:multiLevelType w:val="hybridMultilevel"/>
    <w:tmpl w:val="020A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6F7"/>
    <w:multiLevelType w:val="hybridMultilevel"/>
    <w:tmpl w:val="0A826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7F8"/>
    <w:multiLevelType w:val="hybridMultilevel"/>
    <w:tmpl w:val="4EDA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7F3"/>
    <w:multiLevelType w:val="hybridMultilevel"/>
    <w:tmpl w:val="4C82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20B4D"/>
    <w:multiLevelType w:val="hybridMultilevel"/>
    <w:tmpl w:val="1E0C1228"/>
    <w:lvl w:ilvl="0" w:tplc="C672A68E">
      <w:numFmt w:val="bullet"/>
      <w:lvlText w:val=""/>
      <w:lvlJc w:val="left"/>
      <w:pPr>
        <w:ind w:left="720" w:hanging="360"/>
      </w:pPr>
      <w:rPr>
        <w:rFonts w:ascii="Twinkl SemiBold" w:eastAsiaTheme="minorHAnsi" w:hAnsi="Twinkl Semi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47328"/>
    <w:multiLevelType w:val="hybridMultilevel"/>
    <w:tmpl w:val="77A09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6D18"/>
    <w:multiLevelType w:val="hybridMultilevel"/>
    <w:tmpl w:val="0F80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00D0E"/>
    <w:multiLevelType w:val="hybridMultilevel"/>
    <w:tmpl w:val="187A8888"/>
    <w:lvl w:ilvl="0" w:tplc="08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9" w15:restartNumberingAfterBreak="0">
    <w:nsid w:val="17792D1F"/>
    <w:multiLevelType w:val="hybridMultilevel"/>
    <w:tmpl w:val="FCC83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277FC"/>
    <w:multiLevelType w:val="hybridMultilevel"/>
    <w:tmpl w:val="C3761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D7B8D"/>
    <w:multiLevelType w:val="hybridMultilevel"/>
    <w:tmpl w:val="2488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702B5"/>
    <w:multiLevelType w:val="hybridMultilevel"/>
    <w:tmpl w:val="AE5A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A0B08"/>
    <w:multiLevelType w:val="hybridMultilevel"/>
    <w:tmpl w:val="E862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273C3"/>
    <w:multiLevelType w:val="hybridMultilevel"/>
    <w:tmpl w:val="BDE8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9432C"/>
    <w:multiLevelType w:val="hybridMultilevel"/>
    <w:tmpl w:val="7FD0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B1F64"/>
    <w:multiLevelType w:val="hybridMultilevel"/>
    <w:tmpl w:val="04E0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63DAC"/>
    <w:multiLevelType w:val="hybridMultilevel"/>
    <w:tmpl w:val="9D94E5DA"/>
    <w:lvl w:ilvl="0" w:tplc="08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8" w15:restartNumberingAfterBreak="0">
    <w:nsid w:val="352217F0"/>
    <w:multiLevelType w:val="hybridMultilevel"/>
    <w:tmpl w:val="0424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06977"/>
    <w:multiLevelType w:val="hybridMultilevel"/>
    <w:tmpl w:val="9B8C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65E33"/>
    <w:multiLevelType w:val="hybridMultilevel"/>
    <w:tmpl w:val="097C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11603"/>
    <w:multiLevelType w:val="hybridMultilevel"/>
    <w:tmpl w:val="42B0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56D23"/>
    <w:multiLevelType w:val="hybridMultilevel"/>
    <w:tmpl w:val="2D08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357A3"/>
    <w:multiLevelType w:val="hybridMultilevel"/>
    <w:tmpl w:val="B658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E7837"/>
    <w:multiLevelType w:val="hybridMultilevel"/>
    <w:tmpl w:val="31480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67B66"/>
    <w:multiLevelType w:val="hybridMultilevel"/>
    <w:tmpl w:val="3A7E784E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5E0B2695"/>
    <w:multiLevelType w:val="hybridMultilevel"/>
    <w:tmpl w:val="BC2C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170CD"/>
    <w:multiLevelType w:val="hybridMultilevel"/>
    <w:tmpl w:val="FD92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24AF7"/>
    <w:multiLevelType w:val="hybridMultilevel"/>
    <w:tmpl w:val="68F4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C028F"/>
    <w:multiLevelType w:val="hybridMultilevel"/>
    <w:tmpl w:val="BDD0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A721D"/>
    <w:multiLevelType w:val="hybridMultilevel"/>
    <w:tmpl w:val="3A90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91A4A"/>
    <w:multiLevelType w:val="hybridMultilevel"/>
    <w:tmpl w:val="54EC6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A57D4"/>
    <w:multiLevelType w:val="hybridMultilevel"/>
    <w:tmpl w:val="2F94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307AD"/>
    <w:multiLevelType w:val="hybridMultilevel"/>
    <w:tmpl w:val="E15A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31663"/>
    <w:multiLevelType w:val="hybridMultilevel"/>
    <w:tmpl w:val="2350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0"/>
  </w:num>
  <w:num w:numId="4">
    <w:abstractNumId w:val="4"/>
  </w:num>
  <w:num w:numId="5">
    <w:abstractNumId w:val="26"/>
  </w:num>
  <w:num w:numId="6">
    <w:abstractNumId w:val="5"/>
  </w:num>
  <w:num w:numId="7">
    <w:abstractNumId w:val="13"/>
  </w:num>
  <w:num w:numId="8">
    <w:abstractNumId w:val="0"/>
  </w:num>
  <w:num w:numId="9">
    <w:abstractNumId w:val="28"/>
  </w:num>
  <w:num w:numId="10">
    <w:abstractNumId w:val="6"/>
  </w:num>
  <w:num w:numId="11">
    <w:abstractNumId w:val="7"/>
  </w:num>
  <w:num w:numId="12">
    <w:abstractNumId w:val="11"/>
  </w:num>
  <w:num w:numId="13">
    <w:abstractNumId w:val="19"/>
  </w:num>
  <w:num w:numId="14">
    <w:abstractNumId w:val="15"/>
  </w:num>
  <w:num w:numId="15">
    <w:abstractNumId w:val="25"/>
  </w:num>
  <w:num w:numId="16">
    <w:abstractNumId w:val="14"/>
  </w:num>
  <w:num w:numId="17">
    <w:abstractNumId w:val="8"/>
  </w:num>
  <w:num w:numId="18">
    <w:abstractNumId w:val="17"/>
  </w:num>
  <w:num w:numId="19">
    <w:abstractNumId w:val="22"/>
  </w:num>
  <w:num w:numId="20">
    <w:abstractNumId w:val="18"/>
  </w:num>
  <w:num w:numId="21">
    <w:abstractNumId w:val="16"/>
  </w:num>
  <w:num w:numId="22">
    <w:abstractNumId w:val="29"/>
  </w:num>
  <w:num w:numId="23">
    <w:abstractNumId w:val="32"/>
  </w:num>
  <w:num w:numId="24">
    <w:abstractNumId w:val="24"/>
  </w:num>
  <w:num w:numId="25">
    <w:abstractNumId w:val="31"/>
  </w:num>
  <w:num w:numId="26">
    <w:abstractNumId w:val="23"/>
  </w:num>
  <w:num w:numId="27">
    <w:abstractNumId w:val="10"/>
  </w:num>
  <w:num w:numId="28">
    <w:abstractNumId w:val="27"/>
  </w:num>
  <w:num w:numId="29">
    <w:abstractNumId w:val="21"/>
  </w:num>
  <w:num w:numId="30">
    <w:abstractNumId w:val="34"/>
  </w:num>
  <w:num w:numId="31">
    <w:abstractNumId w:val="3"/>
  </w:num>
  <w:num w:numId="32">
    <w:abstractNumId w:val="1"/>
  </w:num>
  <w:num w:numId="33">
    <w:abstractNumId w:val="20"/>
  </w:num>
  <w:num w:numId="34">
    <w:abstractNumId w:val="1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EE"/>
    <w:rsid w:val="00003451"/>
    <w:rsid w:val="0001677E"/>
    <w:rsid w:val="00020EE7"/>
    <w:rsid w:val="00025F7A"/>
    <w:rsid w:val="00033447"/>
    <w:rsid w:val="00052205"/>
    <w:rsid w:val="00080AE3"/>
    <w:rsid w:val="0009651F"/>
    <w:rsid w:val="000B5E03"/>
    <w:rsid w:val="000C44BC"/>
    <w:rsid w:val="000F45E3"/>
    <w:rsid w:val="001000BF"/>
    <w:rsid w:val="00120AAC"/>
    <w:rsid w:val="00124F16"/>
    <w:rsid w:val="001343ED"/>
    <w:rsid w:val="001546EC"/>
    <w:rsid w:val="00177C40"/>
    <w:rsid w:val="00185982"/>
    <w:rsid w:val="00190115"/>
    <w:rsid w:val="0019139C"/>
    <w:rsid w:val="00193D0B"/>
    <w:rsid w:val="00195924"/>
    <w:rsid w:val="0019772B"/>
    <w:rsid w:val="001E23D0"/>
    <w:rsid w:val="001E72FB"/>
    <w:rsid w:val="0020129A"/>
    <w:rsid w:val="002044D9"/>
    <w:rsid w:val="0022694E"/>
    <w:rsid w:val="00234E52"/>
    <w:rsid w:val="0026662A"/>
    <w:rsid w:val="0026731F"/>
    <w:rsid w:val="00273974"/>
    <w:rsid w:val="002A3B52"/>
    <w:rsid w:val="002F268E"/>
    <w:rsid w:val="003138A4"/>
    <w:rsid w:val="00350142"/>
    <w:rsid w:val="00355F35"/>
    <w:rsid w:val="00370937"/>
    <w:rsid w:val="00390BA0"/>
    <w:rsid w:val="003B424F"/>
    <w:rsid w:val="003C7CC0"/>
    <w:rsid w:val="003D6483"/>
    <w:rsid w:val="003F1C61"/>
    <w:rsid w:val="00405C3D"/>
    <w:rsid w:val="00411254"/>
    <w:rsid w:val="00413496"/>
    <w:rsid w:val="00415827"/>
    <w:rsid w:val="0044493D"/>
    <w:rsid w:val="004573E2"/>
    <w:rsid w:val="00461903"/>
    <w:rsid w:val="00464383"/>
    <w:rsid w:val="00466BAC"/>
    <w:rsid w:val="00474E5D"/>
    <w:rsid w:val="0047558C"/>
    <w:rsid w:val="0048314C"/>
    <w:rsid w:val="00484305"/>
    <w:rsid w:val="00492585"/>
    <w:rsid w:val="00497F82"/>
    <w:rsid w:val="004A24A2"/>
    <w:rsid w:val="004A2862"/>
    <w:rsid w:val="004A7C4F"/>
    <w:rsid w:val="004C066A"/>
    <w:rsid w:val="004D4CEE"/>
    <w:rsid w:val="004D581D"/>
    <w:rsid w:val="004D6356"/>
    <w:rsid w:val="004D6D35"/>
    <w:rsid w:val="00501100"/>
    <w:rsid w:val="00512398"/>
    <w:rsid w:val="0053582E"/>
    <w:rsid w:val="0053641B"/>
    <w:rsid w:val="00536619"/>
    <w:rsid w:val="005415D7"/>
    <w:rsid w:val="00552A75"/>
    <w:rsid w:val="00553274"/>
    <w:rsid w:val="005A1F6B"/>
    <w:rsid w:val="005A2827"/>
    <w:rsid w:val="005A4997"/>
    <w:rsid w:val="005B5ADF"/>
    <w:rsid w:val="005D47E6"/>
    <w:rsid w:val="005F7F71"/>
    <w:rsid w:val="00605293"/>
    <w:rsid w:val="0060536A"/>
    <w:rsid w:val="00617DD0"/>
    <w:rsid w:val="00633227"/>
    <w:rsid w:val="00645BEA"/>
    <w:rsid w:val="006602E5"/>
    <w:rsid w:val="006660E6"/>
    <w:rsid w:val="006728E0"/>
    <w:rsid w:val="006763B9"/>
    <w:rsid w:val="006A314E"/>
    <w:rsid w:val="006A44F3"/>
    <w:rsid w:val="006C3F02"/>
    <w:rsid w:val="006D29A7"/>
    <w:rsid w:val="006D7708"/>
    <w:rsid w:val="006E019D"/>
    <w:rsid w:val="00702D1E"/>
    <w:rsid w:val="00703F7D"/>
    <w:rsid w:val="00713092"/>
    <w:rsid w:val="007145EE"/>
    <w:rsid w:val="007160C4"/>
    <w:rsid w:val="00731FC6"/>
    <w:rsid w:val="00747278"/>
    <w:rsid w:val="0076276A"/>
    <w:rsid w:val="00764603"/>
    <w:rsid w:val="00772466"/>
    <w:rsid w:val="007802F7"/>
    <w:rsid w:val="00783230"/>
    <w:rsid w:val="0079091E"/>
    <w:rsid w:val="007A4824"/>
    <w:rsid w:val="007A5415"/>
    <w:rsid w:val="007A6095"/>
    <w:rsid w:val="007D569C"/>
    <w:rsid w:val="007E5BC9"/>
    <w:rsid w:val="00811F9D"/>
    <w:rsid w:val="00812DC6"/>
    <w:rsid w:val="00821C18"/>
    <w:rsid w:val="008264A3"/>
    <w:rsid w:val="0083277B"/>
    <w:rsid w:val="00835B85"/>
    <w:rsid w:val="008777C4"/>
    <w:rsid w:val="00883524"/>
    <w:rsid w:val="00885B28"/>
    <w:rsid w:val="00887A47"/>
    <w:rsid w:val="00890E05"/>
    <w:rsid w:val="008A5C35"/>
    <w:rsid w:val="008A7BBF"/>
    <w:rsid w:val="008B4E9A"/>
    <w:rsid w:val="008B67CB"/>
    <w:rsid w:val="008D161C"/>
    <w:rsid w:val="0091026C"/>
    <w:rsid w:val="00915A2C"/>
    <w:rsid w:val="009176D1"/>
    <w:rsid w:val="00923A23"/>
    <w:rsid w:val="00927FA8"/>
    <w:rsid w:val="00945469"/>
    <w:rsid w:val="009814CB"/>
    <w:rsid w:val="00992736"/>
    <w:rsid w:val="00996FAA"/>
    <w:rsid w:val="009C1DC9"/>
    <w:rsid w:val="009D641C"/>
    <w:rsid w:val="00A00991"/>
    <w:rsid w:val="00A067D4"/>
    <w:rsid w:val="00A1645E"/>
    <w:rsid w:val="00A35D02"/>
    <w:rsid w:val="00A727C2"/>
    <w:rsid w:val="00A916EC"/>
    <w:rsid w:val="00A970FE"/>
    <w:rsid w:val="00AA14F3"/>
    <w:rsid w:val="00AC4383"/>
    <w:rsid w:val="00AD2669"/>
    <w:rsid w:val="00AD5C49"/>
    <w:rsid w:val="00B0144F"/>
    <w:rsid w:val="00B02989"/>
    <w:rsid w:val="00B246E7"/>
    <w:rsid w:val="00B37AA0"/>
    <w:rsid w:val="00B53197"/>
    <w:rsid w:val="00B54759"/>
    <w:rsid w:val="00B77385"/>
    <w:rsid w:val="00B84AAB"/>
    <w:rsid w:val="00BB1D6E"/>
    <w:rsid w:val="00BB5F27"/>
    <w:rsid w:val="00BB62EF"/>
    <w:rsid w:val="00BC28B6"/>
    <w:rsid w:val="00BC54BF"/>
    <w:rsid w:val="00BE5F7B"/>
    <w:rsid w:val="00C06C62"/>
    <w:rsid w:val="00C0754A"/>
    <w:rsid w:val="00C15AE2"/>
    <w:rsid w:val="00C33DAA"/>
    <w:rsid w:val="00C425E4"/>
    <w:rsid w:val="00C81B64"/>
    <w:rsid w:val="00C870DB"/>
    <w:rsid w:val="00CA182F"/>
    <w:rsid w:val="00CB2680"/>
    <w:rsid w:val="00CC2585"/>
    <w:rsid w:val="00CC6BA8"/>
    <w:rsid w:val="00CE703F"/>
    <w:rsid w:val="00CF229E"/>
    <w:rsid w:val="00D02E7C"/>
    <w:rsid w:val="00D03622"/>
    <w:rsid w:val="00D0710E"/>
    <w:rsid w:val="00D14216"/>
    <w:rsid w:val="00D310B8"/>
    <w:rsid w:val="00D556C7"/>
    <w:rsid w:val="00D77999"/>
    <w:rsid w:val="00DD3909"/>
    <w:rsid w:val="00DD462D"/>
    <w:rsid w:val="00DE4FC1"/>
    <w:rsid w:val="00E030B5"/>
    <w:rsid w:val="00E03962"/>
    <w:rsid w:val="00E619AE"/>
    <w:rsid w:val="00E6514F"/>
    <w:rsid w:val="00E7370B"/>
    <w:rsid w:val="00E80336"/>
    <w:rsid w:val="00E85F48"/>
    <w:rsid w:val="00EA4D37"/>
    <w:rsid w:val="00EE18BF"/>
    <w:rsid w:val="00EE449A"/>
    <w:rsid w:val="00EF7505"/>
    <w:rsid w:val="00F0353B"/>
    <w:rsid w:val="00F15768"/>
    <w:rsid w:val="00F24B51"/>
    <w:rsid w:val="00F26EC2"/>
    <w:rsid w:val="00F45D1E"/>
    <w:rsid w:val="00F47396"/>
    <w:rsid w:val="00F5695C"/>
    <w:rsid w:val="00F639AF"/>
    <w:rsid w:val="00F71BA1"/>
    <w:rsid w:val="00F7305E"/>
    <w:rsid w:val="00F87111"/>
    <w:rsid w:val="00FC07C9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0D5BC"/>
  <w15:chartTrackingRefBased/>
  <w15:docId w15:val="{B883B7E2-2B74-4BF6-AE99-122983DC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1C"/>
    <w:pPr>
      <w:ind w:left="720"/>
      <w:contextualSpacing/>
    </w:pPr>
  </w:style>
  <w:style w:type="paragraph" w:styleId="NoSpacing">
    <w:name w:val="No Spacing"/>
    <w:uiPriority w:val="1"/>
    <w:qFormat/>
    <w:rsid w:val="00226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22"/>
  </w:style>
  <w:style w:type="paragraph" w:styleId="Footer">
    <w:name w:val="footer"/>
    <w:basedOn w:val="Normal"/>
    <w:link w:val="FooterChar"/>
    <w:uiPriority w:val="99"/>
    <w:unhideWhenUsed/>
    <w:rsid w:val="00D0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22"/>
  </w:style>
  <w:style w:type="table" w:styleId="TableGrid">
    <w:name w:val="Table Grid"/>
    <w:basedOn w:val="TableNormal"/>
    <w:uiPriority w:val="59"/>
    <w:rsid w:val="0073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Stanton</dc:creator>
  <cp:keywords/>
  <dc:description/>
  <cp:lastModifiedBy>Anya Smith</cp:lastModifiedBy>
  <cp:revision>24</cp:revision>
  <dcterms:created xsi:type="dcterms:W3CDTF">2024-01-28T07:45:00Z</dcterms:created>
  <dcterms:modified xsi:type="dcterms:W3CDTF">2024-02-09T07:51:00Z</dcterms:modified>
</cp:coreProperties>
</file>