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3F" w:rsidRPr="009A723F" w:rsidRDefault="004F35DB" w:rsidP="009A723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Hope Brook C</w:t>
      </w:r>
      <w:bookmarkStart w:id="0" w:name="_GoBack"/>
      <w:bookmarkEnd w:id="0"/>
      <w:r w:rsidR="009A723F">
        <w:rPr>
          <w:rFonts w:ascii="Comic Sans MS" w:hAnsi="Comic Sans MS"/>
          <w:b/>
        </w:rPr>
        <w:t xml:space="preserve"> of E Primary School Remote Learning Plan</w:t>
      </w:r>
    </w:p>
    <w:p w:rsidR="009A723F" w:rsidRDefault="009A723F">
      <w:pPr>
        <w:rPr>
          <w:rFonts w:ascii="Comic Sans MS" w:hAnsi="Comic Sans MS"/>
        </w:rPr>
      </w:pP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 xml:space="preserve">In September 2020, all our classes returned to full-time education following the </w:t>
      </w:r>
      <w:proofErr w:type="spellStart"/>
      <w:r w:rsidRPr="009A723F">
        <w:rPr>
          <w:rFonts w:ascii="Comic Sans MS" w:hAnsi="Comic Sans MS"/>
        </w:rPr>
        <w:t>Covid</w:t>
      </w:r>
      <w:proofErr w:type="spellEnd"/>
      <w:r w:rsidRPr="009A723F">
        <w:rPr>
          <w:rFonts w:ascii="Comic Sans MS" w:hAnsi="Comic Sans MS"/>
        </w:rPr>
        <w:t xml:space="preserve"> 19 closure in March. Although we hope that the majority of our children will now have an uninterrupted experience, there is the possibility that an individual child, a class bubble, or indeed the whole school, will need to self-isolate for a period of time. We have therefore put in place a plan for remote learning so that all children can continue with their education. This meets the expectations set out in the </w:t>
      </w:r>
      <w:proofErr w:type="spellStart"/>
      <w:r w:rsidRPr="009A723F">
        <w:rPr>
          <w:rFonts w:ascii="Comic Sans MS" w:hAnsi="Comic Sans MS"/>
        </w:rPr>
        <w:t>DfE</w:t>
      </w:r>
      <w:proofErr w:type="spellEnd"/>
      <w:r w:rsidRPr="009A723F">
        <w:rPr>
          <w:rFonts w:ascii="Comic Sans MS" w:hAnsi="Comic Sans MS"/>
        </w:rPr>
        <w:t xml:space="preserve"> guidance ‘Remote Education Support’ </w:t>
      </w:r>
      <w:hyperlink r:id="rId5" w:history="1">
        <w:r w:rsidRPr="00F65C54">
          <w:rPr>
            <w:rStyle w:val="Hyperlink"/>
            <w:rFonts w:ascii="Comic Sans MS" w:hAnsi="Comic Sans MS"/>
          </w:rPr>
          <w:t>https://www.gov.uk/guidance/remote-education-during-coronavirus-covid-19</w:t>
        </w:r>
      </w:hyperlink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>In order to ensure that learning is continu</w:t>
      </w:r>
      <w:r>
        <w:rPr>
          <w:rFonts w:ascii="Comic Sans MS" w:hAnsi="Comic Sans MS"/>
        </w:rPr>
        <w:t>ed, irrespective of lockdown or self-isolation, Hope Brook C of E</w:t>
      </w:r>
      <w:r w:rsidRPr="009A723F">
        <w:rPr>
          <w:rFonts w:ascii="Comic Sans MS" w:hAnsi="Comic Sans MS"/>
        </w:rPr>
        <w:t xml:space="preserve"> Primary School has developed the following plan. This plan offers remote learning opportunities whilst also acknowledging that some households have lim</w:t>
      </w:r>
      <w:r>
        <w:rPr>
          <w:rFonts w:ascii="Comic Sans MS" w:hAnsi="Comic Sans MS"/>
        </w:rPr>
        <w:t>ited access to devices and might</w:t>
      </w:r>
      <w:r w:rsidRPr="009A723F">
        <w:rPr>
          <w:rFonts w:ascii="Comic Sans MS" w:hAnsi="Comic Sans MS"/>
        </w:rPr>
        <w:t xml:space="preserve"> require hard-copies o</w:t>
      </w:r>
      <w:r>
        <w:rPr>
          <w:rFonts w:ascii="Comic Sans MS" w:hAnsi="Comic Sans MS"/>
        </w:rPr>
        <w:t xml:space="preserve">f work and resources. Parents are </w:t>
      </w:r>
      <w:r w:rsidRPr="009A723F">
        <w:rPr>
          <w:rFonts w:ascii="Comic Sans MS" w:hAnsi="Comic Sans MS"/>
        </w:rPr>
        <w:t>reminded to make the school aware of any barriers to accessing remote learning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>This plan will be applied in the following instances: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 xml:space="preserve"> 1. An individual is self-isolating because of a positive test within the household;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 xml:space="preserve"> 2. A whole bubble or cohort is self-isolating because of an outbreak of coronavirus 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 xml:space="preserve">The plan complies with the expectations and principles outlined in the DFE document Guidance for Full Opening of Schools. 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  <w:b/>
          <w:u w:val="single"/>
        </w:rPr>
        <w:t>Software and online platforms</w:t>
      </w:r>
      <w:r w:rsidRPr="009A723F">
        <w:rPr>
          <w:rFonts w:ascii="Comic Sans MS" w:hAnsi="Comic Sans MS"/>
        </w:rPr>
        <w:t xml:space="preserve"> 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 xml:space="preserve">School will: 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>Within all plans, teachers will set appropriate work in</w:t>
      </w:r>
      <w:r>
        <w:rPr>
          <w:rFonts w:ascii="Comic Sans MS" w:hAnsi="Comic Sans MS"/>
        </w:rPr>
        <w:t xml:space="preserve"> </w:t>
      </w:r>
      <w:r w:rsidRPr="009A723F">
        <w:rPr>
          <w:rFonts w:ascii="Comic Sans MS" w:hAnsi="Comic Sans MS"/>
        </w:rPr>
        <w:t>line with our current curriculum, primarily supplemented by a range of resources pr</w:t>
      </w:r>
      <w:r w:rsidR="00652F29">
        <w:rPr>
          <w:rFonts w:ascii="Comic Sans MS" w:hAnsi="Comic Sans MS"/>
        </w:rPr>
        <w:t>ovided by Oak</w:t>
      </w:r>
      <w:r w:rsidR="00B77A1C">
        <w:rPr>
          <w:rFonts w:ascii="Comic Sans MS" w:hAnsi="Comic Sans MS"/>
        </w:rPr>
        <w:t xml:space="preserve"> National</w:t>
      </w:r>
      <w:r w:rsidR="00652F29">
        <w:rPr>
          <w:rFonts w:ascii="Comic Sans MS" w:hAnsi="Comic Sans MS"/>
        </w:rPr>
        <w:t xml:space="preserve"> Academy,</w:t>
      </w:r>
      <w:r>
        <w:rPr>
          <w:rFonts w:ascii="Comic Sans MS" w:hAnsi="Comic Sans MS"/>
        </w:rPr>
        <w:t xml:space="preserve"> White Rose</w:t>
      </w:r>
      <w:r w:rsidRPr="009A723F">
        <w:rPr>
          <w:rFonts w:ascii="Comic Sans MS" w:hAnsi="Comic Sans MS"/>
        </w:rPr>
        <w:t xml:space="preserve"> Maths</w:t>
      </w:r>
      <w:r w:rsidR="00652F29">
        <w:rPr>
          <w:rFonts w:ascii="Comic Sans MS" w:hAnsi="Comic Sans MS"/>
        </w:rPr>
        <w:t xml:space="preserve"> and Active Learn</w:t>
      </w:r>
      <w:r w:rsidRPr="009A723F">
        <w:rPr>
          <w:rFonts w:ascii="Comic Sans MS" w:hAnsi="Comic Sans MS"/>
        </w:rPr>
        <w:t xml:space="preserve">. 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 xml:space="preserve">Children will remain in contact with their </w:t>
      </w:r>
      <w:r>
        <w:rPr>
          <w:rFonts w:ascii="Comic Sans MS" w:hAnsi="Comic Sans MS"/>
        </w:rPr>
        <w:t xml:space="preserve">Class teacher through the </w:t>
      </w:r>
      <w:proofErr w:type="spellStart"/>
      <w:r>
        <w:rPr>
          <w:rFonts w:ascii="Comic Sans MS" w:hAnsi="Comic Sans MS"/>
        </w:rPr>
        <w:t>ESchools</w:t>
      </w:r>
      <w:proofErr w:type="spellEnd"/>
      <w:r>
        <w:rPr>
          <w:rFonts w:ascii="Comic Sans MS" w:hAnsi="Comic Sans MS"/>
        </w:rPr>
        <w:t xml:space="preserve"> platform</w:t>
      </w:r>
      <w:r w:rsidRPr="009A723F">
        <w:rPr>
          <w:rFonts w:ascii="Comic Sans MS" w:hAnsi="Comic Sans MS"/>
        </w:rPr>
        <w:t xml:space="preserve"> (to share successes and communications). Teachers and parents will be able to message one another to share information and offer su</w:t>
      </w:r>
      <w:r>
        <w:rPr>
          <w:rFonts w:ascii="Comic Sans MS" w:hAnsi="Comic Sans MS"/>
        </w:rPr>
        <w:t xml:space="preserve">pport. 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 xml:space="preserve">Oak </w:t>
      </w:r>
      <w:r w:rsidR="00B77A1C">
        <w:rPr>
          <w:rFonts w:ascii="Comic Sans MS" w:hAnsi="Comic Sans MS"/>
        </w:rPr>
        <w:t xml:space="preserve">National </w:t>
      </w:r>
      <w:r w:rsidRPr="009A723F">
        <w:rPr>
          <w:rFonts w:ascii="Comic Sans MS" w:hAnsi="Comic Sans MS"/>
        </w:rPr>
        <w:t>Academy has been selected to support remote learning for a number of reasons. The Oak Academy lessons are in-line with our teaching ethos – they encourage the use of retrieval practice and explicit teaching with high quality modelling. The online lessons are free to all and offer a recorded taught session so that the children can access physical teaching from a teacher and then access work relating to that lesson within the same web</w:t>
      </w:r>
      <w:r w:rsidR="00B77A1C">
        <w:rPr>
          <w:rFonts w:ascii="Comic Sans MS" w:hAnsi="Comic Sans MS"/>
        </w:rPr>
        <w:t>site. There are also</w:t>
      </w:r>
      <w:r w:rsidRPr="009A723F">
        <w:rPr>
          <w:rFonts w:ascii="Comic Sans MS" w:hAnsi="Comic Sans MS"/>
        </w:rPr>
        <w:t xml:space="preserve"> lessons specifically ai</w:t>
      </w:r>
      <w:r w:rsidR="00B77A1C">
        <w:rPr>
          <w:rFonts w:ascii="Comic Sans MS" w:hAnsi="Comic Sans MS"/>
        </w:rPr>
        <w:t>med at children with SEND</w:t>
      </w:r>
      <w:r w:rsidRPr="009A723F">
        <w:rPr>
          <w:rFonts w:ascii="Comic Sans MS" w:hAnsi="Comic Sans MS"/>
        </w:rPr>
        <w:t>.</w:t>
      </w:r>
    </w:p>
    <w:p w:rsidR="009A723F" w:rsidRDefault="009A723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White Rose</w:t>
      </w:r>
      <w:r w:rsidRPr="009A723F">
        <w:rPr>
          <w:rFonts w:ascii="Comic Sans MS" w:hAnsi="Comic Sans MS"/>
        </w:rPr>
        <w:t xml:space="preserve"> Maths</w:t>
      </w:r>
      <w:r w:rsidR="00B77A1C">
        <w:rPr>
          <w:rFonts w:ascii="Comic Sans MS" w:hAnsi="Comic Sans MS"/>
        </w:rPr>
        <w:t>, Active Learn</w:t>
      </w:r>
      <w:r w:rsidRPr="009A723F">
        <w:rPr>
          <w:rFonts w:ascii="Comic Sans MS" w:hAnsi="Comic Sans MS"/>
        </w:rPr>
        <w:t xml:space="preserve"> resources and TT </w:t>
      </w:r>
      <w:proofErr w:type="spellStart"/>
      <w:r w:rsidRPr="009A723F">
        <w:rPr>
          <w:rFonts w:ascii="Comic Sans MS" w:hAnsi="Comic Sans MS"/>
        </w:rPr>
        <w:t>Rockstars</w:t>
      </w:r>
      <w:proofErr w:type="spellEnd"/>
      <w:r w:rsidRPr="009A723F">
        <w:rPr>
          <w:rFonts w:ascii="Comic Sans MS" w:hAnsi="Comic Sans MS"/>
        </w:rPr>
        <w:t xml:space="preserve"> will be used</w:t>
      </w:r>
      <w:r w:rsidR="00B77A1C">
        <w:rPr>
          <w:rFonts w:ascii="Comic Sans MS" w:hAnsi="Comic Sans MS"/>
        </w:rPr>
        <w:t xml:space="preserve"> to support the teaching of maths,</w:t>
      </w:r>
      <w:r w:rsidRPr="009A723F">
        <w:rPr>
          <w:rFonts w:ascii="Comic Sans MS" w:hAnsi="Comic Sans MS"/>
        </w:rPr>
        <w:t xml:space="preserve"> as they are matched to our current maths curriculum model. Children are very used to seeing these resources. </w:t>
      </w:r>
    </w:p>
    <w:p w:rsidR="009A723F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>In the event of any form of isolation and loss of learning caused by Coron</w:t>
      </w:r>
      <w:r>
        <w:rPr>
          <w:rFonts w:ascii="Comic Sans MS" w:hAnsi="Comic Sans MS"/>
        </w:rPr>
        <w:t>avirus, parents should</w:t>
      </w:r>
      <w:r w:rsidRPr="009A723F">
        <w:rPr>
          <w:rFonts w:ascii="Comic Sans MS" w:hAnsi="Comic Sans MS"/>
        </w:rPr>
        <w:t xml:space="preserve"> understand that engagement in home learning is compulsory, as</w:t>
      </w:r>
      <w:r>
        <w:rPr>
          <w:rFonts w:ascii="Comic Sans MS" w:hAnsi="Comic Sans MS"/>
        </w:rPr>
        <w:t xml:space="preserve"> is the expectation that Hope Brook C of E</w:t>
      </w:r>
      <w:r w:rsidRPr="009A723F">
        <w:rPr>
          <w:rFonts w:ascii="Comic Sans MS" w:hAnsi="Comic Sans MS"/>
        </w:rPr>
        <w:t xml:space="preserve"> Primary School makes that provision available and accessible to all. However, if children themselves are too ill to attend then they should not be expected to engage in home learning.</w:t>
      </w:r>
    </w:p>
    <w:p w:rsidR="00652F29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>In preparation for home-learning, parents and children have received logins a</w:t>
      </w:r>
      <w:r w:rsidR="00B77A1C">
        <w:rPr>
          <w:rFonts w:ascii="Comic Sans MS" w:hAnsi="Comic Sans MS"/>
        </w:rPr>
        <w:t>nd passwords for various resources</w:t>
      </w:r>
      <w:r w:rsidRPr="009A723F">
        <w:rPr>
          <w:rFonts w:ascii="Comic Sans MS" w:hAnsi="Comic Sans MS"/>
        </w:rPr>
        <w:t>:</w:t>
      </w:r>
    </w:p>
    <w:p w:rsidR="009A723F" w:rsidRPr="00652F29" w:rsidRDefault="009A723F" w:rsidP="00652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652F29">
        <w:rPr>
          <w:rFonts w:ascii="Comic Sans MS" w:hAnsi="Comic Sans MS"/>
        </w:rPr>
        <w:t>ESchools</w:t>
      </w:r>
      <w:proofErr w:type="spellEnd"/>
    </w:p>
    <w:p w:rsidR="00652F29" w:rsidRPr="00B77A1C" w:rsidRDefault="009A723F" w:rsidP="00B77A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52F29">
        <w:rPr>
          <w:rFonts w:ascii="Comic Sans MS" w:hAnsi="Comic Sans MS"/>
        </w:rPr>
        <w:t xml:space="preserve">TT </w:t>
      </w:r>
      <w:proofErr w:type="spellStart"/>
      <w:r w:rsidRPr="00652F29">
        <w:rPr>
          <w:rFonts w:ascii="Comic Sans MS" w:hAnsi="Comic Sans MS"/>
        </w:rPr>
        <w:t>Rockstars</w:t>
      </w:r>
      <w:proofErr w:type="spellEnd"/>
    </w:p>
    <w:p w:rsidR="00652F29" w:rsidRDefault="00652F29" w:rsidP="00652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Purple Mash</w:t>
      </w:r>
    </w:p>
    <w:p w:rsidR="00B77A1C" w:rsidRDefault="00B77A1C" w:rsidP="00652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Active Learn</w:t>
      </w:r>
    </w:p>
    <w:p w:rsidR="00B77A1C" w:rsidRDefault="00B77A1C" w:rsidP="00652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Lexia</w:t>
      </w:r>
      <w:proofErr w:type="spellEnd"/>
    </w:p>
    <w:p w:rsidR="00B77A1C" w:rsidRDefault="00B77A1C" w:rsidP="00652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Oxford Owls (KS1)</w:t>
      </w:r>
    </w:p>
    <w:p w:rsidR="00B77A1C" w:rsidRDefault="00B77A1C" w:rsidP="00652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Love4Reading</w:t>
      </w:r>
    </w:p>
    <w:p w:rsidR="00B77A1C" w:rsidRPr="00652F29" w:rsidRDefault="00B77A1C" w:rsidP="00652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Tapestry (YR)</w:t>
      </w:r>
    </w:p>
    <w:p w:rsidR="00652F29" w:rsidRPr="00652F29" w:rsidRDefault="00652F29" w:rsidP="00652F29">
      <w:pPr>
        <w:rPr>
          <w:rFonts w:ascii="Comic Sans MS" w:hAnsi="Comic Sans MS"/>
        </w:rPr>
      </w:pPr>
    </w:p>
    <w:p w:rsidR="009A723F" w:rsidRPr="00FD27FA" w:rsidRDefault="00FD27FA">
      <w:pPr>
        <w:rPr>
          <w:rFonts w:ascii="Comic Sans MS" w:hAnsi="Comic Sans MS"/>
          <w:b/>
          <w:u w:val="single"/>
        </w:rPr>
      </w:pPr>
      <w:r w:rsidRPr="00FD27FA">
        <w:rPr>
          <w:rFonts w:ascii="Comic Sans MS" w:hAnsi="Comic Sans MS"/>
          <w:b/>
          <w:u w:val="single"/>
        </w:rPr>
        <w:t>Initial Remote Learning Pack</w:t>
      </w:r>
    </w:p>
    <w:p w:rsidR="00E53A6D" w:rsidRDefault="009A723F">
      <w:pPr>
        <w:rPr>
          <w:rFonts w:ascii="Comic Sans MS" w:hAnsi="Comic Sans MS"/>
        </w:rPr>
      </w:pPr>
      <w:r w:rsidRPr="009A723F">
        <w:rPr>
          <w:rFonts w:ascii="Comic Sans MS" w:hAnsi="Comic Sans MS"/>
        </w:rPr>
        <w:t>If a child is isolated from school i.e. the child is sent home from school to either receive a test or self-isolate as someone in the household is b</w:t>
      </w:r>
      <w:r w:rsidR="00FD27FA">
        <w:rPr>
          <w:rFonts w:ascii="Comic Sans MS" w:hAnsi="Comic Sans MS"/>
        </w:rPr>
        <w:t xml:space="preserve">eing tested, </w:t>
      </w:r>
      <w:r w:rsidR="00E53A6D">
        <w:rPr>
          <w:rFonts w:ascii="Comic Sans MS" w:hAnsi="Comic Sans MS"/>
        </w:rPr>
        <w:t>a pack of work</w:t>
      </w:r>
      <w:r w:rsidR="00FD27FA">
        <w:rPr>
          <w:rFonts w:ascii="Comic Sans MS" w:hAnsi="Comic Sans MS"/>
        </w:rPr>
        <w:t xml:space="preserve"> might be provided</w:t>
      </w:r>
      <w:r w:rsidRPr="009A723F">
        <w:rPr>
          <w:rFonts w:ascii="Comic Sans MS" w:hAnsi="Comic Sans MS"/>
        </w:rPr>
        <w:t>.</w:t>
      </w:r>
      <w:r w:rsidR="00FD27FA">
        <w:rPr>
          <w:rFonts w:ascii="Comic Sans MS" w:hAnsi="Comic Sans MS"/>
        </w:rPr>
        <w:t xml:space="preserve"> This will mean the c</w:t>
      </w:r>
      <w:r w:rsidRPr="009A723F">
        <w:rPr>
          <w:rFonts w:ascii="Comic Sans MS" w:hAnsi="Comic Sans MS"/>
        </w:rPr>
        <w:t>hildren will have</w:t>
      </w:r>
      <w:r w:rsidR="00FD27FA">
        <w:rPr>
          <w:rFonts w:ascii="Comic Sans MS" w:hAnsi="Comic Sans MS"/>
        </w:rPr>
        <w:t xml:space="preserve"> an</w:t>
      </w:r>
      <w:r w:rsidRPr="009A723F">
        <w:rPr>
          <w:rFonts w:ascii="Comic Sans MS" w:hAnsi="Comic Sans MS"/>
        </w:rPr>
        <w:t xml:space="preserve"> immediate opportunity to continue their</w:t>
      </w:r>
      <w:r>
        <w:rPr>
          <w:rFonts w:ascii="Comic Sans MS" w:hAnsi="Comic Sans MS"/>
        </w:rPr>
        <w:t xml:space="preserve"> learning. The work packs will</w:t>
      </w:r>
      <w:r w:rsidRPr="009A723F">
        <w:rPr>
          <w:rFonts w:ascii="Comic Sans MS" w:hAnsi="Comic Sans MS"/>
        </w:rPr>
        <w:t xml:space="preserve"> be basic skills work that would be relevant at any stage of the year i.e. arithmetic, spelling, re</w:t>
      </w:r>
      <w:r w:rsidR="008F5549">
        <w:rPr>
          <w:rFonts w:ascii="Comic Sans MS" w:hAnsi="Comic Sans MS"/>
        </w:rPr>
        <w:t>ading, writing and handwritin</w:t>
      </w:r>
      <w:r w:rsidR="00B77A1C">
        <w:rPr>
          <w:rFonts w:ascii="Comic Sans MS" w:hAnsi="Comic Sans MS"/>
        </w:rPr>
        <w:t>g.</w:t>
      </w:r>
      <w:r w:rsidR="00FD27FA">
        <w:rPr>
          <w:rFonts w:ascii="Comic Sans MS" w:hAnsi="Comic Sans MS"/>
        </w:rPr>
        <w:t xml:space="preserve"> This will enable the teacher to have some time to prepare appropriate resources for your child’s needs. Within a couple of days, the remote learning materials will be available for the child. The material will be accessed from the children’s Homework pages on the </w:t>
      </w:r>
      <w:proofErr w:type="spellStart"/>
      <w:r w:rsidR="00FD27FA">
        <w:rPr>
          <w:rFonts w:ascii="Comic Sans MS" w:hAnsi="Comic Sans MS"/>
        </w:rPr>
        <w:t>ESchools</w:t>
      </w:r>
      <w:proofErr w:type="spellEnd"/>
      <w:r w:rsidR="00FD27FA">
        <w:rPr>
          <w:rFonts w:ascii="Comic Sans MS" w:hAnsi="Comic Sans MS"/>
        </w:rPr>
        <w:t xml:space="preserve"> platform.</w:t>
      </w:r>
    </w:p>
    <w:p w:rsidR="00FD27FA" w:rsidRDefault="00FD27FA">
      <w:pPr>
        <w:rPr>
          <w:rFonts w:ascii="Comic Sans MS" w:hAnsi="Comic Sans MS"/>
        </w:rPr>
      </w:pPr>
    </w:p>
    <w:p w:rsidR="00FD27FA" w:rsidRPr="008F5549" w:rsidRDefault="00FD27FA">
      <w:pPr>
        <w:rPr>
          <w:rFonts w:ascii="Comic Sans MS" w:hAnsi="Comic Sans MS"/>
        </w:rPr>
      </w:pPr>
      <w:r>
        <w:rPr>
          <w:rFonts w:ascii="Comic Sans MS" w:hAnsi="Comic Sans MS"/>
        </w:rPr>
        <w:t>Please note – Remote Learning materials will be provided for children</w:t>
      </w:r>
      <w:r w:rsidR="00CA277F">
        <w:rPr>
          <w:rFonts w:ascii="Comic Sans MS" w:hAnsi="Comic Sans MS"/>
        </w:rPr>
        <w:t xml:space="preserve"> ‘where it would be unlawful, or contrary to guidance issued by one of the public authorities for a pupil to travel to or attend their school.’</w:t>
      </w:r>
    </w:p>
    <w:p w:rsidR="00E53A6D" w:rsidRDefault="00E53A6D">
      <w:pPr>
        <w:rPr>
          <w:rFonts w:ascii="Comic Sans MS" w:hAnsi="Comic Sans MS"/>
          <w:b/>
          <w:u w:val="single"/>
        </w:rPr>
      </w:pPr>
    </w:p>
    <w:p w:rsidR="008F5549" w:rsidRDefault="008F554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  <w:gridCol w:w="5045"/>
      </w:tblGrid>
      <w:tr w:rsidR="00623E6D" w:rsidRPr="008F5549" w:rsidTr="004965A9">
        <w:tc>
          <w:tcPr>
            <w:tcW w:w="15388" w:type="dxa"/>
            <w:gridSpan w:val="3"/>
            <w:shd w:val="clear" w:color="auto" w:fill="C5E0B3" w:themeFill="accent6" w:themeFillTint="66"/>
          </w:tcPr>
          <w:p w:rsidR="00623E6D" w:rsidRDefault="00623E6D" w:rsidP="00E04C5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3E6D" w:rsidRDefault="00623E6D" w:rsidP="00E04C5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Pupils may need to isolate because:</w:t>
            </w:r>
          </w:p>
          <w:p w:rsidR="00623E6D" w:rsidRPr="00B77A1C" w:rsidRDefault="00623E6D" w:rsidP="00B77A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77A1C">
              <w:rPr>
                <w:rFonts w:ascii="Comic Sans MS" w:hAnsi="Comic Sans MS"/>
                <w:b/>
                <w:sz w:val="24"/>
                <w:szCs w:val="24"/>
              </w:rPr>
              <w:t>Someone in their household is symptomatic, tests positive or is awaiting a test result</w:t>
            </w:r>
          </w:p>
          <w:p w:rsidR="00623E6D" w:rsidRPr="00B77A1C" w:rsidRDefault="00623E6D" w:rsidP="00B77A1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77A1C">
              <w:rPr>
                <w:rFonts w:ascii="Comic Sans MS" w:hAnsi="Comic Sans MS"/>
                <w:b/>
                <w:sz w:val="24"/>
                <w:szCs w:val="24"/>
              </w:rPr>
              <w:t>A whole bubble/cohort of children is isolating because of an outbreak of coronavirus</w:t>
            </w:r>
          </w:p>
          <w:p w:rsidR="00623E6D" w:rsidRDefault="00623E6D" w:rsidP="00E04C5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3E6D" w:rsidRPr="008F5549" w:rsidTr="00CA277F">
        <w:tc>
          <w:tcPr>
            <w:tcW w:w="5098" w:type="dxa"/>
          </w:tcPr>
          <w:p w:rsidR="00623E6D" w:rsidRPr="008F5549" w:rsidRDefault="00623E6D" w:rsidP="00E04C54">
            <w:pPr>
              <w:rPr>
                <w:rFonts w:ascii="Comic Sans MS" w:hAnsi="Comic Sans MS"/>
                <w:sz w:val="24"/>
                <w:szCs w:val="24"/>
              </w:rPr>
            </w:pPr>
            <w:r w:rsidRPr="008F5549">
              <w:rPr>
                <w:rFonts w:ascii="Comic Sans MS" w:hAnsi="Comic Sans MS"/>
                <w:sz w:val="24"/>
                <w:szCs w:val="24"/>
              </w:rPr>
              <w:t>Ongoing support from school</w:t>
            </w:r>
          </w:p>
        </w:tc>
        <w:tc>
          <w:tcPr>
            <w:tcW w:w="5245" w:type="dxa"/>
          </w:tcPr>
          <w:p w:rsidR="00623E6D" w:rsidRPr="008F5549" w:rsidRDefault="00623E6D" w:rsidP="00E04C54">
            <w:pPr>
              <w:rPr>
                <w:rFonts w:ascii="Comic Sans MS" w:hAnsi="Comic Sans MS"/>
                <w:sz w:val="24"/>
                <w:szCs w:val="24"/>
              </w:rPr>
            </w:pPr>
            <w:r w:rsidRPr="008F5549">
              <w:rPr>
                <w:rFonts w:ascii="Comic Sans MS" w:hAnsi="Comic Sans MS"/>
                <w:sz w:val="24"/>
                <w:szCs w:val="24"/>
              </w:rPr>
              <w:t>Parents will</w:t>
            </w:r>
          </w:p>
        </w:tc>
        <w:tc>
          <w:tcPr>
            <w:tcW w:w="5045" w:type="dxa"/>
          </w:tcPr>
          <w:p w:rsidR="00623E6D" w:rsidRPr="008F5549" w:rsidRDefault="00623E6D" w:rsidP="00E04C54">
            <w:pPr>
              <w:rPr>
                <w:rFonts w:ascii="Comic Sans MS" w:hAnsi="Comic Sans MS"/>
                <w:sz w:val="24"/>
                <w:szCs w:val="24"/>
              </w:rPr>
            </w:pPr>
            <w:r w:rsidRPr="008F5549">
              <w:rPr>
                <w:rFonts w:ascii="Comic Sans MS" w:hAnsi="Comic Sans MS"/>
                <w:sz w:val="24"/>
                <w:szCs w:val="24"/>
              </w:rPr>
              <w:t>Safeguarding / SEND</w:t>
            </w:r>
          </w:p>
        </w:tc>
      </w:tr>
      <w:tr w:rsidR="00623E6D" w:rsidRPr="008F5549" w:rsidTr="00CA277F">
        <w:tc>
          <w:tcPr>
            <w:tcW w:w="5098" w:type="dxa"/>
          </w:tcPr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Using the </w:t>
            </w:r>
            <w:proofErr w:type="spellStart"/>
            <w:r w:rsidRPr="008F5549">
              <w:rPr>
                <w:rFonts w:ascii="Comic Sans MS" w:hAnsi="Comic Sans MS"/>
              </w:rPr>
              <w:t>ESchools</w:t>
            </w:r>
            <w:proofErr w:type="spellEnd"/>
            <w:r w:rsidRPr="008F5549">
              <w:rPr>
                <w:rFonts w:ascii="Comic Sans MS" w:hAnsi="Comic Sans MS"/>
              </w:rPr>
              <w:t xml:space="preserve"> platform, the Class teacher will uploa</w:t>
            </w:r>
            <w:r>
              <w:rPr>
                <w:rFonts w:ascii="Comic Sans MS" w:hAnsi="Comic Sans MS"/>
              </w:rPr>
              <w:t>d worksheets daily.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teacher will decide which</w:t>
            </w:r>
            <w:r w:rsidRPr="008F5549">
              <w:rPr>
                <w:rFonts w:ascii="Comic Sans MS" w:hAnsi="Comic Sans MS"/>
              </w:rPr>
              <w:t xml:space="preserve"> materials are most appropriate for the individual child. 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If teaching input is required for core lessons, the teacher will direct the parent to a relevant Oak National Academy </w:t>
            </w:r>
            <w:r>
              <w:rPr>
                <w:rFonts w:ascii="Comic Sans MS" w:hAnsi="Comic Sans MS"/>
              </w:rPr>
              <w:t xml:space="preserve">or White Rose </w:t>
            </w:r>
            <w:r w:rsidRPr="008F5549">
              <w:rPr>
                <w:rFonts w:ascii="Comic Sans MS" w:hAnsi="Comic Sans MS"/>
              </w:rPr>
              <w:t>taught session.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>In the event of tea</w:t>
            </w:r>
            <w:r>
              <w:rPr>
                <w:rFonts w:ascii="Comic Sans MS" w:hAnsi="Comic Sans MS"/>
              </w:rPr>
              <w:t xml:space="preserve">chers becoming ill, support staff will ensure work is available on the </w:t>
            </w:r>
            <w:proofErr w:type="spellStart"/>
            <w:r>
              <w:rPr>
                <w:rFonts w:ascii="Comic Sans MS" w:hAnsi="Comic Sans MS"/>
              </w:rPr>
              <w:t>ESchools</w:t>
            </w:r>
            <w:proofErr w:type="spellEnd"/>
            <w:r>
              <w:rPr>
                <w:rFonts w:ascii="Comic Sans MS" w:hAnsi="Comic Sans MS"/>
              </w:rPr>
              <w:t xml:space="preserve"> platform or Tapestry (YR)</w:t>
            </w:r>
            <w:r w:rsidRPr="008F5549">
              <w:rPr>
                <w:rFonts w:ascii="Comic Sans MS" w:hAnsi="Comic Sans MS"/>
              </w:rPr>
              <w:t>.</w:t>
            </w:r>
          </w:p>
          <w:p w:rsidR="00623E6D" w:rsidRPr="008F5549" w:rsidRDefault="00623E6D" w:rsidP="00E04C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Provide opportunities for the children to access the </w:t>
            </w:r>
            <w:proofErr w:type="spellStart"/>
            <w:r w:rsidRPr="008F5549">
              <w:rPr>
                <w:rFonts w:ascii="Comic Sans MS" w:hAnsi="Comic Sans MS"/>
              </w:rPr>
              <w:t>ESchools</w:t>
            </w:r>
            <w:proofErr w:type="spellEnd"/>
            <w:r w:rsidRPr="008F5549">
              <w:rPr>
                <w:rFonts w:ascii="Comic Sans MS" w:hAnsi="Comic Sans MS"/>
              </w:rPr>
              <w:t xml:space="preserve"> platform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Enable children to access electronic devices - d</w:t>
            </w:r>
            <w:r w:rsidRPr="008F5549">
              <w:rPr>
                <w:rFonts w:ascii="Comic Sans MS" w:hAnsi="Comic Sans MS"/>
              </w:rPr>
              <w:t>esk-tops/laptops/tablets are ideal. If there is an</w:t>
            </w:r>
            <w:r>
              <w:rPr>
                <w:rFonts w:ascii="Comic Sans MS" w:hAnsi="Comic Sans MS"/>
              </w:rPr>
              <w:t xml:space="preserve"> issue with providing these,</w:t>
            </w:r>
            <w:r w:rsidRPr="008F5549">
              <w:rPr>
                <w:rFonts w:ascii="Comic Sans MS" w:hAnsi="Comic Sans MS"/>
              </w:rPr>
              <w:t xml:space="preserve"> parent</w:t>
            </w:r>
            <w:r>
              <w:rPr>
                <w:rFonts w:ascii="Comic Sans MS" w:hAnsi="Comic Sans MS"/>
              </w:rPr>
              <w:t>s should</w:t>
            </w:r>
            <w:r w:rsidRPr="008F5549">
              <w:rPr>
                <w:rFonts w:ascii="Comic Sans MS" w:hAnsi="Comic Sans MS"/>
              </w:rPr>
              <w:t xml:space="preserve"> inform </w:t>
            </w:r>
            <w:r>
              <w:rPr>
                <w:rFonts w:ascii="Comic Sans MS" w:hAnsi="Comic Sans MS"/>
              </w:rPr>
              <w:t xml:space="preserve">the </w:t>
            </w:r>
            <w:r w:rsidRPr="008F5549">
              <w:rPr>
                <w:rFonts w:ascii="Comic Sans MS" w:hAnsi="Comic Sans MS"/>
              </w:rPr>
              <w:t xml:space="preserve">school 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Ensure that all work related to the day’s sessions is uploaded onto </w:t>
            </w:r>
            <w:proofErr w:type="spellStart"/>
            <w:r w:rsidRPr="008F5549">
              <w:rPr>
                <w:rFonts w:ascii="Comic Sans MS" w:hAnsi="Comic Sans MS"/>
              </w:rPr>
              <w:t>ESchools</w:t>
            </w:r>
            <w:proofErr w:type="spellEnd"/>
            <w:r w:rsidRPr="008F5549">
              <w:rPr>
                <w:rFonts w:ascii="Comic Sans MS" w:hAnsi="Comic Sans MS"/>
              </w:rPr>
              <w:t xml:space="preserve"> platform by 3pm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>Phone school in the usual way if their child is ill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Be respectful to teachers when interacting via the </w:t>
            </w:r>
            <w:proofErr w:type="spellStart"/>
            <w:r w:rsidRPr="008F5549">
              <w:rPr>
                <w:rFonts w:ascii="Comic Sans MS" w:hAnsi="Comic Sans MS"/>
              </w:rPr>
              <w:t>ESchools</w:t>
            </w:r>
            <w:proofErr w:type="spellEnd"/>
            <w:r w:rsidRPr="008F5549">
              <w:rPr>
                <w:rFonts w:ascii="Comic Sans MS" w:hAnsi="Comic Sans MS"/>
              </w:rPr>
              <w:t xml:space="preserve"> platform and be aware that queries will only be answered during normal school hours</w:t>
            </w: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</w:tc>
        <w:tc>
          <w:tcPr>
            <w:tcW w:w="5045" w:type="dxa"/>
          </w:tcPr>
          <w:p w:rsidR="00623E6D" w:rsidRDefault="00623E6D" w:rsidP="00623E6D">
            <w:pPr>
              <w:rPr>
                <w:rFonts w:ascii="Comic Sans MS" w:hAnsi="Comic Sans MS"/>
              </w:rPr>
            </w:pPr>
          </w:p>
          <w:p w:rsidR="00623E6D" w:rsidRPr="008F5549" w:rsidRDefault="00623E6D" w:rsidP="00623E6D">
            <w:pPr>
              <w:rPr>
                <w:rStyle w:val="Hyperlink"/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School office to contact parents to ensure a test has been taken and to make sure that parents know to communicate test results to </w:t>
            </w:r>
            <w:hyperlink r:id="rId6" w:history="1">
              <w:r w:rsidRPr="008F5549">
                <w:rPr>
                  <w:rStyle w:val="Hyperlink"/>
                  <w:rFonts w:ascii="Comic Sans MS" w:hAnsi="Comic Sans MS"/>
                </w:rPr>
                <w:t>admin@hopebrook.gloucs.sch.uk</w:t>
              </w:r>
            </w:hyperlink>
          </w:p>
          <w:p w:rsidR="00623E6D" w:rsidRPr="008F5549" w:rsidRDefault="00623E6D" w:rsidP="00623E6D">
            <w:pPr>
              <w:rPr>
                <w:rFonts w:ascii="Comic Sans MS" w:hAnsi="Comic Sans MS"/>
              </w:rPr>
            </w:pPr>
          </w:p>
          <w:p w:rsidR="00623E6D" w:rsidRPr="008F5549" w:rsidRDefault="00623E6D" w:rsidP="00623E6D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If child is entitled to FSM, school to ensure food made available through </w:t>
            </w:r>
            <w:proofErr w:type="spellStart"/>
            <w:r w:rsidRPr="008F5549">
              <w:rPr>
                <w:rFonts w:ascii="Comic Sans MS" w:hAnsi="Comic Sans MS"/>
              </w:rPr>
              <w:t>Caterlink</w:t>
            </w:r>
            <w:proofErr w:type="spellEnd"/>
            <w:r w:rsidRPr="008F5549">
              <w:rPr>
                <w:rFonts w:ascii="Comic Sans MS" w:hAnsi="Comic Sans MS"/>
              </w:rPr>
              <w:t xml:space="preserve">. </w:t>
            </w:r>
          </w:p>
          <w:p w:rsidR="00623E6D" w:rsidRPr="008F5549" w:rsidRDefault="00623E6D" w:rsidP="00623E6D">
            <w:pPr>
              <w:rPr>
                <w:rFonts w:ascii="Comic Sans MS" w:hAnsi="Comic Sans MS"/>
              </w:rPr>
            </w:pPr>
          </w:p>
          <w:p w:rsidR="00623E6D" w:rsidRPr="008F5549" w:rsidRDefault="00623E6D" w:rsidP="00623E6D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>If child is vulnerable in any way, the DSL will ensure that appropriate agencies are notified and arrange for regular well-being checks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  <w:r>
              <w:rPr>
                <w:rFonts w:ascii="Comic Sans MS" w:hAnsi="Comic Sans MS"/>
              </w:rPr>
              <w:t>. Weekly)</w:t>
            </w:r>
            <w:r w:rsidRPr="008F5549">
              <w:rPr>
                <w:rFonts w:ascii="Comic Sans MS" w:hAnsi="Comic Sans MS"/>
              </w:rPr>
              <w:t xml:space="preserve"> via a phone call from the </w:t>
            </w:r>
            <w:proofErr w:type="spellStart"/>
            <w:r w:rsidRPr="008F5549">
              <w:rPr>
                <w:rFonts w:ascii="Comic Sans MS" w:hAnsi="Comic Sans MS"/>
              </w:rPr>
              <w:t>SENCo</w:t>
            </w:r>
            <w:proofErr w:type="spellEnd"/>
            <w:r w:rsidRPr="008F5549">
              <w:rPr>
                <w:rFonts w:ascii="Comic Sans MS" w:hAnsi="Comic Sans MS"/>
              </w:rPr>
              <w:t xml:space="preserve"> or the FSW where appropriate</w:t>
            </w:r>
            <w:r>
              <w:rPr>
                <w:rFonts w:ascii="Comic Sans MS" w:hAnsi="Comic Sans MS"/>
              </w:rPr>
              <w:t>.</w:t>
            </w:r>
            <w:r w:rsidRPr="008F5549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This will be documented</w:t>
            </w:r>
            <w:r w:rsidRPr="008F5549">
              <w:rPr>
                <w:rFonts w:ascii="Comic Sans MS" w:hAnsi="Comic Sans MS"/>
              </w:rPr>
              <w:t xml:space="preserve"> on CPOMS). </w:t>
            </w:r>
          </w:p>
          <w:p w:rsidR="00623E6D" w:rsidRPr="008F5549" w:rsidRDefault="00623E6D" w:rsidP="00623E6D">
            <w:pPr>
              <w:rPr>
                <w:rFonts w:ascii="Comic Sans MS" w:hAnsi="Comic Sans MS"/>
              </w:rPr>
            </w:pPr>
          </w:p>
          <w:p w:rsidR="00623E6D" w:rsidRPr="008F5549" w:rsidRDefault="00623E6D" w:rsidP="00623E6D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>If a child does not engage, the Class teacher / Family Support worker will call the parents to discuss obstacles and support.</w:t>
            </w:r>
          </w:p>
          <w:p w:rsidR="00623E6D" w:rsidRDefault="00623E6D" w:rsidP="00E04C54">
            <w:pPr>
              <w:rPr>
                <w:rFonts w:ascii="Comic Sans MS" w:hAnsi="Comic Sans MS"/>
              </w:rPr>
            </w:pPr>
            <w:r w:rsidRPr="008F5549">
              <w:rPr>
                <w:rFonts w:ascii="Comic Sans MS" w:hAnsi="Comic Sans MS"/>
              </w:rPr>
              <w:t xml:space="preserve">Where children would normally receive additional support from SEND agencies, the </w:t>
            </w:r>
            <w:proofErr w:type="spellStart"/>
            <w:r w:rsidRPr="008F5549">
              <w:rPr>
                <w:rFonts w:ascii="Comic Sans MS" w:hAnsi="Comic Sans MS"/>
              </w:rPr>
              <w:t>SENDCo</w:t>
            </w:r>
            <w:proofErr w:type="spellEnd"/>
            <w:r w:rsidRPr="008F5549">
              <w:rPr>
                <w:rFonts w:ascii="Comic Sans MS" w:hAnsi="Comic Sans MS"/>
              </w:rPr>
              <w:t xml:space="preserve"> will make arrangements for those to continue via zoom as long as the agencies engage.</w:t>
            </w:r>
          </w:p>
          <w:p w:rsidR="00623E6D" w:rsidRDefault="00623E6D" w:rsidP="00E04C54">
            <w:pPr>
              <w:rPr>
                <w:rFonts w:ascii="Comic Sans MS" w:hAnsi="Comic Sans MS"/>
              </w:rPr>
            </w:pPr>
          </w:p>
          <w:p w:rsidR="00FD27FA" w:rsidRDefault="00FD27FA" w:rsidP="00E04C54">
            <w:pPr>
              <w:rPr>
                <w:rFonts w:ascii="Comic Sans MS" w:hAnsi="Comic Sans MS"/>
              </w:rPr>
            </w:pPr>
          </w:p>
          <w:p w:rsidR="00623E6D" w:rsidRPr="008F5549" w:rsidRDefault="00623E6D" w:rsidP="00E04C54">
            <w:pPr>
              <w:rPr>
                <w:rFonts w:ascii="Comic Sans MS" w:hAnsi="Comic Sans MS"/>
              </w:rPr>
            </w:pPr>
          </w:p>
        </w:tc>
      </w:tr>
    </w:tbl>
    <w:p w:rsidR="00623E6D" w:rsidRDefault="00B77A1C" w:rsidP="00B77A1C">
      <w:pPr>
        <w:rPr>
          <w:rFonts w:ascii="Comic Sans MS" w:hAnsi="Comic Sans MS"/>
        </w:rPr>
      </w:pPr>
      <w:r w:rsidRPr="008F5549">
        <w:rPr>
          <w:rFonts w:ascii="Comic Sans MS" w:hAnsi="Comic Sans MS"/>
        </w:rPr>
        <w:lastRenderedPageBreak/>
        <w:t>KS1 &amp; KS2</w:t>
      </w:r>
    </w:p>
    <w:p w:rsidR="00B77A1C" w:rsidRDefault="00623E6D" w:rsidP="00B77A1C">
      <w:pPr>
        <w:rPr>
          <w:rFonts w:ascii="Comic Sans MS" w:hAnsi="Comic Sans MS"/>
        </w:rPr>
      </w:pPr>
      <w:r>
        <w:rPr>
          <w:rFonts w:ascii="Comic Sans MS" w:hAnsi="Comic Sans MS"/>
        </w:rPr>
        <w:t>The daily work will include at least a maths and English task for each day. It will also include at least one other curriculum area.</w:t>
      </w:r>
      <w:r w:rsidR="00FD27FA">
        <w:rPr>
          <w:rFonts w:ascii="Comic Sans MS" w:hAnsi="Comic Sans MS"/>
        </w:rPr>
        <w:t xml:space="preserve"> Where possible work will be aligned to the curriculum work being carried out at school.</w:t>
      </w:r>
      <w:r w:rsidR="00B77A1C" w:rsidRPr="008F5549">
        <w:rPr>
          <w:rFonts w:ascii="Comic Sans MS" w:hAnsi="Comic Sans MS"/>
        </w:rPr>
        <w:t xml:space="preserve"> </w:t>
      </w:r>
    </w:p>
    <w:p w:rsidR="00B77A1C" w:rsidRDefault="00B77A1C" w:rsidP="00B77A1C">
      <w:pPr>
        <w:rPr>
          <w:rFonts w:ascii="Comic Sans MS" w:hAnsi="Comic Sans MS"/>
        </w:rPr>
      </w:pPr>
      <w:r w:rsidRPr="008F5549">
        <w:rPr>
          <w:rFonts w:ascii="Comic Sans MS" w:hAnsi="Comic Sans MS"/>
        </w:rPr>
        <w:t>The teaching content will be provided to the children through age appropriate vid</w:t>
      </w:r>
      <w:r>
        <w:rPr>
          <w:rFonts w:ascii="Comic Sans MS" w:hAnsi="Comic Sans MS"/>
        </w:rPr>
        <w:t>eo content from the</w:t>
      </w:r>
      <w:r w:rsidRPr="008F5549">
        <w:rPr>
          <w:rFonts w:ascii="Comic Sans MS" w:hAnsi="Comic Sans MS"/>
        </w:rPr>
        <w:t xml:space="preserve"> Oak National Academy website.</w:t>
      </w:r>
      <w:r w:rsidR="00FD27FA">
        <w:rPr>
          <w:rFonts w:ascii="Comic Sans MS" w:hAnsi="Comic Sans MS"/>
        </w:rPr>
        <w:t xml:space="preserve"> T</w:t>
      </w:r>
      <w:r w:rsidRPr="008F5549">
        <w:rPr>
          <w:rFonts w:ascii="Comic Sans MS" w:hAnsi="Comic Sans MS"/>
        </w:rPr>
        <w:t>his provid</w:t>
      </w:r>
      <w:r w:rsidR="00FD27FA">
        <w:rPr>
          <w:rFonts w:ascii="Comic Sans MS" w:hAnsi="Comic Sans MS"/>
        </w:rPr>
        <w:t>es the equivalent of approximately 3 hours teaching material per day. This material is easy to use. N</w:t>
      </w:r>
      <w:r w:rsidRPr="008F5549">
        <w:rPr>
          <w:rFonts w:ascii="Comic Sans MS" w:hAnsi="Comic Sans MS"/>
        </w:rPr>
        <w:t>o login</w:t>
      </w:r>
      <w:r w:rsidR="00FD27FA">
        <w:rPr>
          <w:rFonts w:ascii="Comic Sans MS" w:hAnsi="Comic Sans MS"/>
        </w:rPr>
        <w:t>s</w:t>
      </w:r>
      <w:r w:rsidRPr="008F5549">
        <w:rPr>
          <w:rFonts w:ascii="Comic Sans MS" w:hAnsi="Comic Sans MS"/>
        </w:rPr>
        <w:t xml:space="preserve"> or password</w:t>
      </w:r>
      <w:r w:rsidR="00FD27FA">
        <w:rPr>
          <w:rFonts w:ascii="Comic Sans MS" w:hAnsi="Comic Sans MS"/>
        </w:rPr>
        <w:t>s are required</w:t>
      </w:r>
      <w:r w:rsidRPr="008F5549">
        <w:rPr>
          <w:rFonts w:ascii="Comic Sans MS" w:hAnsi="Comic Sans MS"/>
        </w:rPr>
        <w:t>, and you can access the lessons on any devi</w:t>
      </w:r>
      <w:r w:rsidR="00FD27FA">
        <w:rPr>
          <w:rFonts w:ascii="Comic Sans MS" w:hAnsi="Comic Sans MS"/>
        </w:rPr>
        <w:t>ce.</w:t>
      </w:r>
    </w:p>
    <w:p w:rsidR="00CA277F" w:rsidRDefault="00CA277F" w:rsidP="00B77A1C">
      <w:pPr>
        <w:rPr>
          <w:rFonts w:ascii="Comic Sans MS" w:hAnsi="Comic Sans MS"/>
        </w:rPr>
      </w:pPr>
      <w:r>
        <w:rPr>
          <w:rFonts w:ascii="Comic Sans MS" w:hAnsi="Comic Sans MS"/>
        </w:rPr>
        <w:t>The pictures below provide a snapshot of what the pages look like on the Oak national academy pages.</w:t>
      </w:r>
    </w:p>
    <w:p w:rsidR="00B77A1C" w:rsidRPr="008F5549" w:rsidRDefault="00B77A1C" w:rsidP="00B77A1C">
      <w:pPr>
        <w:rPr>
          <w:rFonts w:ascii="Comic Sans MS" w:hAnsi="Comic Sans MS"/>
        </w:rPr>
      </w:pPr>
      <w:r w:rsidRPr="008F5549">
        <w:rPr>
          <w:noProof/>
          <w:lang w:eastAsia="en-GB"/>
        </w:rPr>
        <w:drawing>
          <wp:inline distT="0" distB="0" distL="0" distR="0" wp14:anchorId="4D8DD890" wp14:editId="55B9F42A">
            <wp:extent cx="2395506" cy="17907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8284" cy="18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77F" w:rsidRPr="00CA277F">
        <w:rPr>
          <w:noProof/>
          <w:lang w:eastAsia="en-GB"/>
        </w:rPr>
        <w:t xml:space="preserve"> </w:t>
      </w:r>
      <w:r w:rsidR="00CA277F">
        <w:rPr>
          <w:noProof/>
          <w:lang w:eastAsia="en-GB"/>
        </w:rPr>
        <w:drawing>
          <wp:inline distT="0" distB="0" distL="0" distR="0" wp14:anchorId="6B3D660C" wp14:editId="2D80C848">
            <wp:extent cx="3751091" cy="1750109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65" r="450"/>
                    <a:stretch/>
                  </pic:blipFill>
                  <pic:spPr bwMode="auto">
                    <a:xfrm>
                      <a:off x="0" y="0"/>
                      <a:ext cx="3772840" cy="176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A1C" w:rsidRDefault="004F35DB" w:rsidP="00B77A1C">
      <w:pPr>
        <w:rPr>
          <w:rFonts w:ascii="Comic Sans MS" w:hAnsi="Comic Sans MS"/>
        </w:rPr>
      </w:pPr>
      <w:hyperlink r:id="rId9" w:history="1">
        <w:r w:rsidR="00B77A1C" w:rsidRPr="008F5549">
          <w:rPr>
            <w:rStyle w:val="Hyperlink"/>
            <w:rFonts w:ascii="Comic Sans MS" w:hAnsi="Comic Sans MS"/>
          </w:rPr>
          <w:t>https://classroom.thenational.academy/</w:t>
        </w:r>
      </w:hyperlink>
    </w:p>
    <w:p w:rsidR="00FD27FA" w:rsidRDefault="00FD27FA" w:rsidP="00B77A1C">
      <w:pPr>
        <w:rPr>
          <w:rFonts w:ascii="Comic Sans MS" w:hAnsi="Comic Sans MS"/>
        </w:rPr>
      </w:pPr>
    </w:p>
    <w:p w:rsidR="00B77A1C" w:rsidRPr="008F5549" w:rsidRDefault="00FD27FA" w:rsidP="00B77A1C">
      <w:pPr>
        <w:rPr>
          <w:rFonts w:ascii="Comic Sans MS" w:hAnsi="Comic Sans MS"/>
        </w:rPr>
      </w:pPr>
      <w:r>
        <w:rPr>
          <w:rFonts w:ascii="Comic Sans MS" w:hAnsi="Comic Sans MS"/>
        </w:rPr>
        <w:t>When using the Oak National Academy materials, the teachers will direct pupils to appropriate resources. Other materials/</w:t>
      </w:r>
      <w:r w:rsidR="00B77A1C" w:rsidRPr="008F5549">
        <w:rPr>
          <w:rFonts w:ascii="Comic Sans MS" w:hAnsi="Comic Sans MS"/>
        </w:rPr>
        <w:t xml:space="preserve">resources will be uploaded to </w:t>
      </w:r>
      <w:proofErr w:type="spellStart"/>
      <w:r w:rsidR="00B77A1C" w:rsidRPr="008F5549">
        <w:rPr>
          <w:rFonts w:ascii="Comic Sans MS" w:hAnsi="Comic Sans MS"/>
        </w:rPr>
        <w:t>ESchools</w:t>
      </w:r>
      <w:proofErr w:type="spellEnd"/>
      <w:r w:rsidR="00B77A1C" w:rsidRPr="008F5549">
        <w:rPr>
          <w:rFonts w:ascii="Comic Sans MS" w:hAnsi="Comic Sans MS"/>
        </w:rPr>
        <w:t>, and where possible web-links to appropriate su</w:t>
      </w:r>
      <w:r w:rsidR="00B77A1C">
        <w:rPr>
          <w:rFonts w:ascii="Comic Sans MS" w:hAnsi="Comic Sans MS"/>
        </w:rPr>
        <w:t>pport materials will be provided.</w:t>
      </w:r>
    </w:p>
    <w:p w:rsidR="00B77A1C" w:rsidRPr="008F5549" w:rsidRDefault="00B77A1C" w:rsidP="00B77A1C">
      <w:pPr>
        <w:rPr>
          <w:rFonts w:ascii="Comic Sans MS" w:hAnsi="Comic Sans MS"/>
        </w:rPr>
      </w:pPr>
      <w:r>
        <w:rPr>
          <w:rFonts w:ascii="Comic Sans MS" w:hAnsi="Comic Sans MS"/>
        </w:rPr>
        <w:t>Work completed</w:t>
      </w:r>
      <w:r w:rsidRPr="008F5549">
        <w:rPr>
          <w:rFonts w:ascii="Comic Sans MS" w:hAnsi="Comic Sans MS"/>
        </w:rPr>
        <w:t xml:space="preserve"> should be up</w:t>
      </w:r>
      <w:r w:rsidR="00CA277F">
        <w:rPr>
          <w:rFonts w:ascii="Comic Sans MS" w:hAnsi="Comic Sans MS"/>
        </w:rPr>
        <w:t xml:space="preserve">loaded to the </w:t>
      </w:r>
      <w:proofErr w:type="spellStart"/>
      <w:r w:rsidR="00CA277F">
        <w:rPr>
          <w:rFonts w:ascii="Comic Sans MS" w:hAnsi="Comic Sans MS"/>
        </w:rPr>
        <w:t>ESchools</w:t>
      </w:r>
      <w:proofErr w:type="spellEnd"/>
      <w:r w:rsidR="00CA277F">
        <w:rPr>
          <w:rFonts w:ascii="Comic Sans MS" w:hAnsi="Comic Sans MS"/>
        </w:rPr>
        <w:t xml:space="preserve"> platform by 3pm each day. </w:t>
      </w:r>
      <w:r w:rsidRPr="008F5549">
        <w:rPr>
          <w:rFonts w:ascii="Comic Sans MS" w:hAnsi="Comic Sans MS"/>
        </w:rPr>
        <w:t>Teachers can then review the work completed and ensure that misconceptions are addressed before the next lesson.</w:t>
      </w:r>
    </w:p>
    <w:p w:rsidR="00FD27FA" w:rsidRDefault="00FD27FA">
      <w:pPr>
        <w:rPr>
          <w:rFonts w:ascii="Comic Sans MS" w:hAnsi="Comic Sans MS"/>
          <w:b/>
        </w:rPr>
      </w:pPr>
    </w:p>
    <w:p w:rsidR="00FD27FA" w:rsidRDefault="00FD27FA">
      <w:pPr>
        <w:rPr>
          <w:rFonts w:ascii="Comic Sans MS" w:hAnsi="Comic Sans MS"/>
          <w:b/>
        </w:rPr>
      </w:pPr>
    </w:p>
    <w:p w:rsidR="00CA277F" w:rsidRDefault="00CA277F">
      <w:pPr>
        <w:rPr>
          <w:rFonts w:ascii="Comic Sans MS" w:hAnsi="Comic Sans MS"/>
          <w:b/>
        </w:rPr>
      </w:pPr>
    </w:p>
    <w:p w:rsidR="00FD27FA" w:rsidRDefault="00FD27FA">
      <w:pPr>
        <w:rPr>
          <w:rFonts w:ascii="Comic Sans MS" w:hAnsi="Comic Sans MS"/>
          <w:b/>
        </w:rPr>
      </w:pPr>
    </w:p>
    <w:p w:rsidR="00D90AAD" w:rsidRDefault="009A723F">
      <w:pPr>
        <w:rPr>
          <w:rFonts w:ascii="Comic Sans MS" w:hAnsi="Comic Sans MS"/>
        </w:rPr>
      </w:pPr>
      <w:r w:rsidRPr="00D90AAD">
        <w:rPr>
          <w:rFonts w:ascii="Comic Sans MS" w:hAnsi="Comic Sans MS"/>
          <w:b/>
        </w:rPr>
        <w:lastRenderedPageBreak/>
        <w:t>Safeguarding</w:t>
      </w:r>
      <w:r w:rsidR="00D90AAD">
        <w:rPr>
          <w:rFonts w:ascii="Comic Sans MS" w:hAnsi="Comic Sans MS"/>
          <w:b/>
        </w:rPr>
        <w:t>:</w:t>
      </w:r>
      <w:r w:rsidRPr="00D90AAD">
        <w:rPr>
          <w:rFonts w:ascii="Comic Sans MS" w:hAnsi="Comic Sans MS"/>
          <w:b/>
        </w:rPr>
        <w:t xml:space="preserve"> </w:t>
      </w:r>
      <w:r w:rsidRPr="009A723F">
        <w:rPr>
          <w:rFonts w:ascii="Comic Sans MS" w:hAnsi="Comic Sans MS"/>
        </w:rPr>
        <w:t xml:space="preserve">Please refer to </w:t>
      </w:r>
      <w:r w:rsidR="00D90AAD">
        <w:rPr>
          <w:rFonts w:ascii="Comic Sans MS" w:hAnsi="Comic Sans MS"/>
        </w:rPr>
        <w:t>the Child Protection</w:t>
      </w:r>
      <w:r w:rsidRPr="009A723F">
        <w:rPr>
          <w:rFonts w:ascii="Comic Sans MS" w:hAnsi="Comic Sans MS"/>
        </w:rPr>
        <w:t xml:space="preserve"> Policy</w:t>
      </w:r>
    </w:p>
    <w:p w:rsidR="00D90AAD" w:rsidRDefault="009A723F" w:rsidP="00D90AAD">
      <w:pPr>
        <w:rPr>
          <w:rFonts w:ascii="Comic Sans MS" w:hAnsi="Comic Sans MS"/>
        </w:rPr>
      </w:pPr>
      <w:r w:rsidRPr="00D90AAD">
        <w:rPr>
          <w:rFonts w:ascii="Comic Sans MS" w:hAnsi="Comic Sans MS"/>
          <w:b/>
        </w:rPr>
        <w:t>Data protection</w:t>
      </w:r>
      <w:r w:rsidR="00D90AAD">
        <w:rPr>
          <w:rFonts w:ascii="Comic Sans MS" w:hAnsi="Comic Sans MS"/>
          <w:b/>
        </w:rPr>
        <w:t>:</w:t>
      </w:r>
      <w:r w:rsidRPr="009A723F">
        <w:rPr>
          <w:rFonts w:ascii="Comic Sans MS" w:hAnsi="Comic Sans MS"/>
        </w:rPr>
        <w:t xml:space="preserve"> When accessing persona</w:t>
      </w:r>
      <w:r w:rsidR="00D90AAD">
        <w:rPr>
          <w:rFonts w:ascii="Comic Sans MS" w:hAnsi="Comic Sans MS"/>
        </w:rPr>
        <w:t>l data, all staff members will o</w:t>
      </w:r>
      <w:r w:rsidRPr="00D90AAD">
        <w:rPr>
          <w:rFonts w:ascii="Comic Sans MS" w:hAnsi="Comic Sans MS"/>
        </w:rPr>
        <w:t xml:space="preserve">nly use their official school email account and connect to the school network using their school laptop only. </w:t>
      </w:r>
    </w:p>
    <w:p w:rsidR="00D90AAD" w:rsidRDefault="009A723F" w:rsidP="00D90AAD">
      <w:pPr>
        <w:rPr>
          <w:rFonts w:ascii="Comic Sans MS" w:hAnsi="Comic Sans MS"/>
        </w:rPr>
      </w:pPr>
      <w:r w:rsidRPr="00D90AAD">
        <w:rPr>
          <w:rFonts w:ascii="Comic Sans MS" w:hAnsi="Comic Sans MS"/>
          <w:b/>
        </w:rPr>
        <w:t>Sharing personal data</w:t>
      </w:r>
      <w:r w:rsidR="00D90AAD">
        <w:rPr>
          <w:rFonts w:ascii="Comic Sans MS" w:hAnsi="Comic Sans MS"/>
        </w:rPr>
        <w:t>:</w:t>
      </w:r>
      <w:r w:rsidRPr="00D90AAD">
        <w:rPr>
          <w:rFonts w:ascii="Comic Sans MS" w:hAnsi="Comic Sans MS"/>
        </w:rPr>
        <w:t xml:space="preserve"> Staff members are unlikely to need to collect and/or share personal data. However, if it does become necessary, staff are reminded to collect and/or share as little personal data as possible online. All data collection will be compliant with GDPR guidelines.</w:t>
      </w:r>
    </w:p>
    <w:p w:rsidR="00D90AAD" w:rsidRDefault="009A723F" w:rsidP="00D90AAD">
      <w:pPr>
        <w:rPr>
          <w:rFonts w:ascii="Comic Sans MS" w:hAnsi="Comic Sans MS"/>
        </w:rPr>
      </w:pPr>
      <w:r w:rsidRPr="00D90AAD">
        <w:rPr>
          <w:rFonts w:ascii="Comic Sans MS" w:hAnsi="Comic Sans MS"/>
          <w:b/>
        </w:rPr>
        <w:t>Keeping devices secure</w:t>
      </w:r>
      <w:r w:rsidR="00D90AAD">
        <w:rPr>
          <w:rFonts w:ascii="Comic Sans MS" w:hAnsi="Comic Sans MS"/>
        </w:rPr>
        <w:t>:</w:t>
      </w:r>
      <w:r w:rsidRPr="00D90AAD">
        <w:rPr>
          <w:rFonts w:ascii="Comic Sans MS" w:hAnsi="Comic Sans MS"/>
        </w:rPr>
        <w:t xml:space="preserve"> All staff will take appropriate steps to ensure their devices remain secure. Computers should be locked if left inactive for a period of time. Operating systems must be up to date – always install the latest updates. </w:t>
      </w:r>
    </w:p>
    <w:p w:rsidR="009F2777" w:rsidRPr="00D90AAD" w:rsidRDefault="009A723F" w:rsidP="00D90AAD">
      <w:pPr>
        <w:rPr>
          <w:rFonts w:ascii="Comic Sans MS" w:hAnsi="Comic Sans MS"/>
        </w:rPr>
      </w:pPr>
      <w:r w:rsidRPr="00D90AAD">
        <w:rPr>
          <w:rFonts w:ascii="Comic Sans MS" w:hAnsi="Comic Sans MS"/>
          <w:b/>
        </w:rPr>
        <w:t>Monitoring arrangements</w:t>
      </w:r>
      <w:r w:rsidR="00D90AAD">
        <w:rPr>
          <w:rFonts w:ascii="Comic Sans MS" w:hAnsi="Comic Sans MS"/>
        </w:rPr>
        <w:t>:</w:t>
      </w:r>
      <w:r w:rsidRPr="00D90AAD">
        <w:rPr>
          <w:rFonts w:ascii="Comic Sans MS" w:hAnsi="Comic Sans MS"/>
        </w:rPr>
        <w:t xml:space="preserve"> This policy will be reviewed by the SLT as and when updates to home learning are provided by the g</w:t>
      </w:r>
      <w:r w:rsidR="00D90AAD">
        <w:rPr>
          <w:rFonts w:ascii="Comic Sans MS" w:hAnsi="Comic Sans MS"/>
        </w:rPr>
        <w:t>overnment.</w:t>
      </w:r>
    </w:p>
    <w:sectPr w:rsidR="009F2777" w:rsidRPr="00D90AAD" w:rsidSect="00D73F5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0C9"/>
    <w:multiLevelType w:val="hybridMultilevel"/>
    <w:tmpl w:val="1CEAA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5A71"/>
    <w:multiLevelType w:val="hybridMultilevel"/>
    <w:tmpl w:val="B062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632F"/>
    <w:multiLevelType w:val="hybridMultilevel"/>
    <w:tmpl w:val="3302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1B54"/>
    <w:multiLevelType w:val="hybridMultilevel"/>
    <w:tmpl w:val="1E2E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F"/>
    <w:rsid w:val="000F217F"/>
    <w:rsid w:val="00360F0C"/>
    <w:rsid w:val="003761BC"/>
    <w:rsid w:val="004F35DB"/>
    <w:rsid w:val="005D32F2"/>
    <w:rsid w:val="00623E6D"/>
    <w:rsid w:val="00652F29"/>
    <w:rsid w:val="006B3C5F"/>
    <w:rsid w:val="008F5549"/>
    <w:rsid w:val="009A723F"/>
    <w:rsid w:val="00B77A1C"/>
    <w:rsid w:val="00BD52DA"/>
    <w:rsid w:val="00CA277F"/>
    <w:rsid w:val="00D73F54"/>
    <w:rsid w:val="00D90AAD"/>
    <w:rsid w:val="00E53A6D"/>
    <w:rsid w:val="00EA304E"/>
    <w:rsid w:val="00EE6DFD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85CE"/>
  <w15:chartTrackingRefBased/>
  <w15:docId w15:val="{95D6EE29-2A56-4888-AEC6-39145442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F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2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opebrook.glouc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uidance/remote-education-during-coronavirus-covid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SSEVERN</dc:creator>
  <cp:keywords/>
  <dc:description/>
  <cp:lastModifiedBy>Stephanie Severn</cp:lastModifiedBy>
  <cp:revision>2</cp:revision>
  <dcterms:created xsi:type="dcterms:W3CDTF">2020-11-10T20:52:00Z</dcterms:created>
  <dcterms:modified xsi:type="dcterms:W3CDTF">2020-11-10T20:52:00Z</dcterms:modified>
</cp:coreProperties>
</file>